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52" w:rsidRDefault="00A162D6" w:rsidP="00F9169E">
      <w:pPr>
        <w:jc w:val="center"/>
      </w:pPr>
      <w:proofErr w:type="spellStart"/>
      <w:r>
        <w:t>bklm</w:t>
      </w:r>
      <w:proofErr w:type="spellEnd"/>
      <w:r>
        <w:t xml:space="preserve"> auf dem Weg zur </w:t>
      </w:r>
      <w:proofErr w:type="spellStart"/>
      <w:r>
        <w:t>Fairtrade</w:t>
      </w:r>
      <w:proofErr w:type="spellEnd"/>
      <w:r>
        <w:t>-School</w:t>
      </w:r>
    </w:p>
    <w:p w:rsidR="00A162D6" w:rsidRDefault="00A162D6">
      <w:r>
        <w:t xml:space="preserve">„Los geht`s!“ </w:t>
      </w:r>
      <w:r w:rsidR="00D60E46">
        <w:t xml:space="preserve"> Diese Losung riefen Nicole Möllers und Sonja Stein, SV-Lehrerinnen und Vertreterinnen des Schulteams …, aus, </w:t>
      </w:r>
      <w:r w:rsidR="000A3498">
        <w:t xml:space="preserve">nachdem sie auf der Gründungsversammlung das </w:t>
      </w:r>
      <w:proofErr w:type="spellStart"/>
      <w:r w:rsidR="000A3498">
        <w:t>bklm</w:t>
      </w:r>
      <w:proofErr w:type="spellEnd"/>
      <w:r w:rsidR="000A3498">
        <w:t xml:space="preserve"> für de</w:t>
      </w:r>
      <w:r w:rsidR="004443FD">
        <w:t xml:space="preserve">n Titel </w:t>
      </w:r>
      <w:proofErr w:type="spellStart"/>
      <w:r w:rsidR="004443FD">
        <w:t>Fairtrade</w:t>
      </w:r>
      <w:proofErr w:type="spellEnd"/>
      <w:r w:rsidR="004443FD">
        <w:t>-School ins Rennen geschickt hatten.</w:t>
      </w:r>
    </w:p>
    <w:p w:rsidR="000A3498" w:rsidRDefault="00D60E46">
      <w:r>
        <w:t xml:space="preserve">„Nun ist es unser Ziel, dass das </w:t>
      </w:r>
      <w:proofErr w:type="spellStart"/>
      <w:r>
        <w:t>bklm</w:t>
      </w:r>
      <w:proofErr w:type="spellEnd"/>
      <w:r>
        <w:t xml:space="preserve"> noch in diesem Schuljahr </w:t>
      </w:r>
      <w:proofErr w:type="spellStart"/>
      <w:r>
        <w:t>Fairtrade</w:t>
      </w:r>
      <w:proofErr w:type="spellEnd"/>
      <w:r>
        <w:t>-School  wird“, geben sich die beiden engagierten Lehrerinnen zuversichtlich. Dabei setzen sie auf die Unterstützung ihrer Schüler, mit denen sie gemeinsam das Schulteam … neu ge</w:t>
      </w:r>
      <w:r w:rsidR="00224353">
        <w:t>gründet haben, um die Idee des F</w:t>
      </w:r>
      <w:r>
        <w:t xml:space="preserve">airen Handelns </w:t>
      </w:r>
      <w:r w:rsidR="00775E94">
        <w:t xml:space="preserve">am </w:t>
      </w:r>
      <w:proofErr w:type="spellStart"/>
      <w:r w:rsidR="00775E94">
        <w:t>bklm</w:t>
      </w:r>
      <w:proofErr w:type="spellEnd"/>
      <w:r w:rsidR="00775E94">
        <w:t xml:space="preserve"> noch stärker zu verankern. </w:t>
      </w:r>
    </w:p>
    <w:p w:rsidR="000A3498" w:rsidRDefault="000A3498">
      <w:r>
        <w:t xml:space="preserve">Im Rahmen der Schulkampagne zeichnet Transfair Schulen zu </w:t>
      </w:r>
      <w:proofErr w:type="spellStart"/>
      <w:r>
        <w:t>Fairtrade</w:t>
      </w:r>
      <w:proofErr w:type="spellEnd"/>
      <w:r>
        <w:t xml:space="preserve">-Schools aus. Hierfür müssen 5 Kriterien erfüllt werden, die unter </w:t>
      </w:r>
      <w:hyperlink r:id="rId4" w:history="1">
        <w:r w:rsidRPr="00012999">
          <w:rPr>
            <w:rStyle w:val="Hyperlink"/>
          </w:rPr>
          <w:t>www.fairtrade-schools.de</w:t>
        </w:r>
      </w:hyperlink>
      <w:r>
        <w:t xml:space="preserve"> nachzulesen sind. Mit der Auszeichnung werden die Schulen für ihr Engagement im Fairen Handel honoriert und können den Titel für 2 Jahre nach außen tragen. Nach zwei Jahren gibt es eine Überprüfung, ob die fünf Kriterien weiterhin erfüllt sind.</w:t>
      </w:r>
      <w:r w:rsidR="00F9169E" w:rsidRPr="00F9169E">
        <w:t xml:space="preserve"> </w:t>
      </w:r>
      <w:r w:rsidR="00F9169E">
        <w:t>Das Ziel der Kampagne ist es, das Bewusstsein von Schülern und Lehrern  für nachhaltige Entwicklung  zu schärfen.</w:t>
      </w:r>
    </w:p>
    <w:p w:rsidR="000A3498" w:rsidRDefault="000A3498">
      <w:r>
        <w:t xml:space="preserve">Die Chancen, den Titel </w:t>
      </w:r>
      <w:proofErr w:type="spellStart"/>
      <w:r>
        <w:t>Fairtrade</w:t>
      </w:r>
      <w:proofErr w:type="spellEnd"/>
      <w:r>
        <w:t xml:space="preserve">-School in naher Zukunft von TransFair verliehen zu bekommen, stehen gut, schließlich engagiert sich das </w:t>
      </w:r>
      <w:proofErr w:type="spellStart"/>
      <w:r>
        <w:t>bklm</w:t>
      </w:r>
      <w:proofErr w:type="spellEnd"/>
      <w:r>
        <w:t xml:space="preserve"> scho</w:t>
      </w:r>
      <w:r w:rsidR="00F62F7A">
        <w:t>n seit mehreren Jahren für den F</w:t>
      </w:r>
      <w:r>
        <w:t>airen Handel.</w:t>
      </w:r>
    </w:p>
    <w:p w:rsidR="00080B6B" w:rsidRDefault="000A3498">
      <w:r>
        <w:t xml:space="preserve">So </w:t>
      </w:r>
      <w:r w:rsidR="00775E94">
        <w:t xml:space="preserve">gibt es am </w:t>
      </w:r>
      <w:proofErr w:type="spellStart"/>
      <w:r w:rsidR="00775E94">
        <w:t>bklm</w:t>
      </w:r>
      <w:proofErr w:type="spellEnd"/>
      <w:r w:rsidR="00775E94">
        <w:t xml:space="preserve"> bereits einen Fair-Trade-Point, der ein umfangreiches Sortiment fair gehandelter Produkte umfasst. </w:t>
      </w:r>
      <w:r w:rsidR="00F9169E">
        <w:t>Darüber hinaus organisiert</w:t>
      </w:r>
      <w:r w:rsidR="0082690F">
        <w:t>e</w:t>
      </w:r>
      <w:r w:rsidR="00F9169E">
        <w:t xml:space="preserve"> die SV</w:t>
      </w:r>
      <w:r w:rsidR="0082690F">
        <w:t xml:space="preserve"> in der Vergangenheit </w:t>
      </w:r>
      <w:r w:rsidR="00775E94">
        <w:t xml:space="preserve"> im Verlauf des Sc</w:t>
      </w:r>
      <w:r w:rsidR="00F62F7A">
        <w:t>huljahres Aktionen rund um den F</w:t>
      </w:r>
      <w:r w:rsidR="00775E94">
        <w:t xml:space="preserve">airen Handel. </w:t>
      </w:r>
      <w:r>
        <w:t xml:space="preserve">Auch im Unterricht diverser Bildungsgänge wird das Thema </w:t>
      </w:r>
      <w:proofErr w:type="spellStart"/>
      <w:r>
        <w:t>Fairtrade</w:t>
      </w:r>
      <w:proofErr w:type="spellEnd"/>
      <w:r>
        <w:t xml:space="preserve"> inzwischen behandelt.</w:t>
      </w:r>
    </w:p>
    <w:p w:rsidR="002E7072" w:rsidRDefault="004443FD">
      <w:r>
        <w:t xml:space="preserve">„Mit unserem Engagement wollen wir auch andere Schulen ermutigen, sich für den fairen Handel einzusetzen“, betonen </w:t>
      </w:r>
      <w:r w:rsidR="00F9169E">
        <w:t xml:space="preserve">Nicole Möllers und Sonja Stein. </w:t>
      </w:r>
    </w:p>
    <w:p w:rsidR="004443FD" w:rsidRDefault="002E7072">
      <w:r>
        <w:t xml:space="preserve">Das Schulteam … am </w:t>
      </w:r>
      <w:proofErr w:type="spellStart"/>
      <w:r>
        <w:t>bklm</w:t>
      </w:r>
      <w:proofErr w:type="spellEnd"/>
      <w:r>
        <w:t xml:space="preserve"> freut sich</w:t>
      </w:r>
      <w:r w:rsidR="00F9169E">
        <w:t xml:space="preserve"> </w:t>
      </w:r>
      <w:r w:rsidR="00F62F7A">
        <w:t xml:space="preserve">nun </w:t>
      </w:r>
      <w:r w:rsidR="00F9169E">
        <w:t>au</w:t>
      </w:r>
      <w:r>
        <w:t>f die</w:t>
      </w:r>
      <w:r w:rsidR="00F62F7A">
        <w:t xml:space="preserve"> bevorstehende</w:t>
      </w:r>
      <w:r>
        <w:t xml:space="preserve"> Herausforderung, die 5 Kriterien </w:t>
      </w:r>
      <w:r w:rsidR="00F62F7A">
        <w:t xml:space="preserve">auf dem Weg zur </w:t>
      </w:r>
      <w:proofErr w:type="spellStart"/>
      <w:r w:rsidR="00F62F7A">
        <w:t>Fairtrade</w:t>
      </w:r>
      <w:proofErr w:type="spellEnd"/>
      <w:r w:rsidR="00F62F7A">
        <w:t xml:space="preserve">-School </w:t>
      </w:r>
      <w:r>
        <w:t xml:space="preserve">zu erfüllen, um sich am Ende des Schuljahres mit dem Titel </w:t>
      </w:r>
      <w:proofErr w:type="spellStart"/>
      <w:r>
        <w:t>Fairtrade</w:t>
      </w:r>
      <w:proofErr w:type="spellEnd"/>
      <w:r>
        <w:t>-School zu belohnen.</w:t>
      </w:r>
    </w:p>
    <w:p w:rsidR="00775E94" w:rsidRDefault="00775E94"/>
    <w:p w:rsidR="00775E94" w:rsidRDefault="00775E94"/>
    <w:sectPr w:rsidR="00775E94" w:rsidSect="005B6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2D6"/>
    <w:rsid w:val="00080B6B"/>
    <w:rsid w:val="000A3498"/>
    <w:rsid w:val="00224353"/>
    <w:rsid w:val="002E7072"/>
    <w:rsid w:val="004443FD"/>
    <w:rsid w:val="005B6752"/>
    <w:rsid w:val="00775E94"/>
    <w:rsid w:val="0082690F"/>
    <w:rsid w:val="00A162D6"/>
    <w:rsid w:val="00D60E46"/>
    <w:rsid w:val="00F62F7A"/>
    <w:rsid w:val="00F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5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rtrade-school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2013-10-04T17:54:00Z</dcterms:created>
  <dcterms:modified xsi:type="dcterms:W3CDTF">2013-10-04T19:06:00Z</dcterms:modified>
</cp:coreProperties>
</file>