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30997" w14:textId="77777777" w:rsidR="00611713" w:rsidRPr="00611713" w:rsidRDefault="00611713" w:rsidP="00611713">
      <w:pPr>
        <w:jc w:val="center"/>
        <w:rPr>
          <w:b/>
          <w:noProof/>
          <w:sz w:val="32"/>
          <w:szCs w:val="32"/>
          <w:lang w:eastAsia="de-DE"/>
        </w:rPr>
      </w:pPr>
      <w:r w:rsidRPr="00611713">
        <w:rPr>
          <w:b/>
          <w:noProof/>
          <w:sz w:val="32"/>
          <w:szCs w:val="32"/>
          <w:lang w:eastAsia="de-DE"/>
        </w:rPr>
        <w:t>Fair Trade</w:t>
      </w:r>
    </w:p>
    <w:p w14:paraId="1403D161" w14:textId="77777777" w:rsidR="00611713" w:rsidRDefault="00611713">
      <w:pPr>
        <w:rPr>
          <w:noProof/>
          <w:lang w:eastAsia="de-DE"/>
        </w:rPr>
      </w:pPr>
    </w:p>
    <w:p w14:paraId="718442E3" w14:textId="77777777" w:rsidR="00611713" w:rsidRDefault="00611713">
      <w:pPr>
        <w:rPr>
          <w:noProof/>
          <w:lang w:eastAsia="de-DE"/>
        </w:rPr>
      </w:pPr>
    </w:p>
    <w:p w14:paraId="7A06F7B2" w14:textId="77777777" w:rsidR="00611713" w:rsidRDefault="00611713">
      <w:pPr>
        <w:rPr>
          <w:noProof/>
          <w:lang w:eastAsia="de-DE"/>
        </w:rPr>
      </w:pPr>
    </w:p>
    <w:p w14:paraId="785963F8" w14:textId="77777777" w:rsidR="00611713" w:rsidRDefault="00611713">
      <w:pPr>
        <w:rPr>
          <w:noProof/>
          <w:lang w:eastAsia="de-DE"/>
        </w:rPr>
      </w:pPr>
    </w:p>
    <w:p w14:paraId="185D081F" w14:textId="77777777" w:rsidR="00611713" w:rsidRDefault="00611713">
      <w:r>
        <w:rPr>
          <w:noProof/>
          <w:lang w:eastAsia="de-DE"/>
        </w:rPr>
        <w:drawing>
          <wp:anchor distT="0" distB="0" distL="114300" distR="114300" simplePos="0" relativeHeight="251658240" behindDoc="0" locked="0" layoutInCell="1" allowOverlap="1" wp14:anchorId="3BA2F143" wp14:editId="750E79A5">
            <wp:simplePos x="0" y="0"/>
            <wp:positionH relativeFrom="column">
              <wp:posOffset>-274690</wp:posOffset>
            </wp:positionH>
            <wp:positionV relativeFrom="paragraph">
              <wp:posOffset>-576</wp:posOffset>
            </wp:positionV>
            <wp:extent cx="6424281" cy="3211033"/>
            <wp:effectExtent l="19050" t="0" r="0" b="0"/>
            <wp:wrapNone/>
            <wp:docPr id="1" name="Bild 1" descr="http://www.european-fair-trade-association.org/Img/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pean-fair-trade-association.org/Img/intro.jpg"/>
                    <pic:cNvPicPr>
                      <a:picLocks noChangeAspect="1" noChangeArrowheads="1"/>
                    </pic:cNvPicPr>
                  </pic:nvPicPr>
                  <pic:blipFill>
                    <a:blip r:embed="rId6" cstate="print"/>
                    <a:srcRect/>
                    <a:stretch>
                      <a:fillRect/>
                    </a:stretch>
                  </pic:blipFill>
                  <pic:spPr bwMode="auto">
                    <a:xfrm>
                      <a:off x="0" y="0"/>
                      <a:ext cx="6424281" cy="3211033"/>
                    </a:xfrm>
                    <a:prstGeom prst="rect">
                      <a:avLst/>
                    </a:prstGeom>
                    <a:noFill/>
                    <a:ln w="9525">
                      <a:noFill/>
                      <a:miter lim="800000"/>
                      <a:headEnd/>
                      <a:tailEnd/>
                    </a:ln>
                  </pic:spPr>
                </pic:pic>
              </a:graphicData>
            </a:graphic>
          </wp:anchor>
        </w:drawing>
      </w:r>
    </w:p>
    <w:p w14:paraId="440D5DCF" w14:textId="77777777" w:rsidR="00611713" w:rsidRPr="00611713" w:rsidRDefault="00611713" w:rsidP="00611713"/>
    <w:p w14:paraId="4FD4B227" w14:textId="77777777" w:rsidR="00611713" w:rsidRDefault="00611713" w:rsidP="00611713"/>
    <w:p w14:paraId="2DC367D9" w14:textId="77777777" w:rsidR="00611713" w:rsidRPr="00611713" w:rsidRDefault="00611713" w:rsidP="00611713"/>
    <w:p w14:paraId="3C73B5F7" w14:textId="77777777" w:rsidR="00611713" w:rsidRPr="00611713" w:rsidRDefault="00611713" w:rsidP="00611713"/>
    <w:p w14:paraId="3E189F2B" w14:textId="77777777" w:rsidR="00611713" w:rsidRDefault="00611713" w:rsidP="00611713">
      <w:pPr>
        <w:tabs>
          <w:tab w:val="left" w:pos="1005"/>
        </w:tabs>
      </w:pPr>
      <w:r>
        <w:rPr>
          <w:noProof/>
          <w:lang w:eastAsia="de-DE"/>
        </w:rPr>
        <w:drawing>
          <wp:anchor distT="0" distB="0" distL="114300" distR="114300" simplePos="0" relativeHeight="251659264" behindDoc="0" locked="0" layoutInCell="1" allowOverlap="1" wp14:anchorId="475D94C5" wp14:editId="6C211DB5">
            <wp:simplePos x="0" y="0"/>
            <wp:positionH relativeFrom="column">
              <wp:posOffset>-274689</wp:posOffset>
            </wp:positionH>
            <wp:positionV relativeFrom="paragraph">
              <wp:posOffset>2642501</wp:posOffset>
            </wp:positionV>
            <wp:extent cx="6443407" cy="4284921"/>
            <wp:effectExtent l="19050" t="0" r="0" b="0"/>
            <wp:wrapNone/>
            <wp:docPr id="4" name="Bild 4" descr="https://www.bergischgladbach.de/img/content/Fairtrade/fairtrade-warenk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ergischgladbach.de/img/content/Fairtrade/fairtrade-warenkorb.jpg"/>
                    <pic:cNvPicPr>
                      <a:picLocks noChangeAspect="1" noChangeArrowheads="1"/>
                    </pic:cNvPicPr>
                  </pic:nvPicPr>
                  <pic:blipFill>
                    <a:blip r:embed="rId7" cstate="print"/>
                    <a:srcRect/>
                    <a:stretch>
                      <a:fillRect/>
                    </a:stretch>
                  </pic:blipFill>
                  <pic:spPr bwMode="auto">
                    <a:xfrm>
                      <a:off x="0" y="0"/>
                      <a:ext cx="6443407" cy="4284921"/>
                    </a:xfrm>
                    <a:prstGeom prst="rect">
                      <a:avLst/>
                    </a:prstGeom>
                    <a:noFill/>
                    <a:ln w="9525">
                      <a:noFill/>
                      <a:miter lim="800000"/>
                      <a:headEnd/>
                      <a:tailEnd/>
                    </a:ln>
                  </pic:spPr>
                </pic:pic>
              </a:graphicData>
            </a:graphic>
          </wp:anchor>
        </w:drawing>
      </w:r>
      <w:r>
        <w:tab/>
      </w:r>
    </w:p>
    <w:p w14:paraId="519F17AD" w14:textId="77777777" w:rsidR="00611713" w:rsidRPr="00611713" w:rsidRDefault="00611713" w:rsidP="00611713"/>
    <w:p w14:paraId="5F5C26A1" w14:textId="77777777" w:rsidR="00611713" w:rsidRPr="00611713" w:rsidRDefault="00611713" w:rsidP="00611713"/>
    <w:p w14:paraId="6D42E612" w14:textId="77777777" w:rsidR="00611713" w:rsidRPr="00611713" w:rsidRDefault="00611713" w:rsidP="00611713"/>
    <w:p w14:paraId="3A813CD9" w14:textId="77777777" w:rsidR="00611713" w:rsidRPr="00611713" w:rsidRDefault="00611713" w:rsidP="00611713"/>
    <w:p w14:paraId="0B081180" w14:textId="77777777" w:rsidR="00611713" w:rsidRPr="00611713" w:rsidRDefault="00611713" w:rsidP="00611713"/>
    <w:p w14:paraId="4F94059C" w14:textId="77777777" w:rsidR="00611713" w:rsidRPr="00611713" w:rsidRDefault="00611713" w:rsidP="00611713"/>
    <w:p w14:paraId="7CA80EA8" w14:textId="77777777" w:rsidR="00611713" w:rsidRPr="00611713" w:rsidRDefault="00611713" w:rsidP="00611713"/>
    <w:p w14:paraId="56472CD4" w14:textId="77777777" w:rsidR="00611713" w:rsidRPr="00611713" w:rsidRDefault="00611713" w:rsidP="00611713"/>
    <w:p w14:paraId="038FAD24" w14:textId="77777777" w:rsidR="00611713" w:rsidRPr="00611713" w:rsidRDefault="00611713" w:rsidP="00611713"/>
    <w:p w14:paraId="39F1F5AD" w14:textId="77777777" w:rsidR="00611713" w:rsidRPr="00611713" w:rsidRDefault="00611713" w:rsidP="00611713"/>
    <w:p w14:paraId="126ABF26" w14:textId="77777777" w:rsidR="00611713" w:rsidRPr="00611713" w:rsidRDefault="00611713" w:rsidP="00611713"/>
    <w:p w14:paraId="2433CB5B" w14:textId="77777777" w:rsidR="00611713" w:rsidRPr="00611713" w:rsidRDefault="00611713" w:rsidP="00611713"/>
    <w:p w14:paraId="720D1E86" w14:textId="77777777" w:rsidR="00611713" w:rsidRDefault="00611713" w:rsidP="00611713"/>
    <w:p w14:paraId="7C58EAEB" w14:textId="77777777" w:rsidR="004274CA" w:rsidRDefault="004274CA" w:rsidP="00611713"/>
    <w:p w14:paraId="7A393D77" w14:textId="77777777" w:rsidR="00611713" w:rsidRDefault="00611713" w:rsidP="00611713"/>
    <w:p w14:paraId="00F8076E" w14:textId="77777777" w:rsidR="00611713" w:rsidRDefault="00611713" w:rsidP="00611713"/>
    <w:p w14:paraId="4641AA8D" w14:textId="77777777" w:rsidR="00611713" w:rsidRDefault="00611713" w:rsidP="00611713"/>
    <w:p w14:paraId="6038C7C7" w14:textId="77777777" w:rsidR="00611713" w:rsidRDefault="00611713" w:rsidP="00611713"/>
    <w:p w14:paraId="7D54F974" w14:textId="77777777" w:rsidR="00611713" w:rsidRDefault="00611713" w:rsidP="00611713"/>
    <w:p w14:paraId="3FF2C104" w14:textId="77777777" w:rsidR="00611713" w:rsidRDefault="00611713" w:rsidP="00611713"/>
    <w:p w14:paraId="5EE38341" w14:textId="77777777" w:rsidR="00611713" w:rsidRDefault="00611713" w:rsidP="00611713"/>
    <w:p w14:paraId="592F356B" w14:textId="77777777" w:rsidR="00611713" w:rsidRDefault="00611713" w:rsidP="00611713"/>
    <w:p w14:paraId="03213DCA" w14:textId="77777777" w:rsidR="00611713" w:rsidRDefault="00611713" w:rsidP="00611713"/>
    <w:p w14:paraId="2D4C21C9" w14:textId="77777777" w:rsidR="00611713" w:rsidRDefault="00611713" w:rsidP="00611713"/>
    <w:p w14:paraId="5CB8E6B9" w14:textId="77777777" w:rsidR="00611713" w:rsidRDefault="00611713" w:rsidP="00611713"/>
    <w:p w14:paraId="3C783BB9" w14:textId="77777777" w:rsidR="00611713" w:rsidRDefault="00611713" w:rsidP="00611713"/>
    <w:p w14:paraId="6B97ECFD" w14:textId="77777777" w:rsidR="00611713" w:rsidRDefault="00611713" w:rsidP="00611713"/>
    <w:p w14:paraId="3E6B9C5F" w14:textId="77777777" w:rsidR="00611713" w:rsidRDefault="00611713" w:rsidP="00611713"/>
    <w:p w14:paraId="415AC918" w14:textId="77777777" w:rsidR="00611713" w:rsidRDefault="00611713" w:rsidP="00611713"/>
    <w:p w14:paraId="52E17CBA" w14:textId="77777777" w:rsidR="00611713" w:rsidRDefault="00611713" w:rsidP="00611713"/>
    <w:p w14:paraId="2F7AD1B3" w14:textId="77777777" w:rsidR="00611713" w:rsidRDefault="00611713" w:rsidP="00611713"/>
    <w:p w14:paraId="15CB899C" w14:textId="77777777" w:rsidR="00611713" w:rsidRDefault="00611713" w:rsidP="00611713"/>
    <w:p w14:paraId="3C6AE762" w14:textId="77777777" w:rsidR="00611713" w:rsidRDefault="00611713" w:rsidP="00611713"/>
    <w:p w14:paraId="6C3B7FE7" w14:textId="77777777" w:rsidR="00611713" w:rsidRDefault="00611713" w:rsidP="00611713"/>
    <w:p w14:paraId="41A6B0F0" w14:textId="77777777" w:rsidR="00611713" w:rsidRDefault="00611713" w:rsidP="00611713"/>
    <w:p w14:paraId="32DEAFF2" w14:textId="77777777" w:rsidR="00611713" w:rsidRDefault="00611713" w:rsidP="00611713"/>
    <w:p w14:paraId="241098B4" w14:textId="77777777" w:rsidR="00611713" w:rsidRDefault="00611713" w:rsidP="00611713"/>
    <w:p w14:paraId="2BBEF74D" w14:textId="77777777" w:rsidR="00611713" w:rsidRDefault="00611713" w:rsidP="00611713"/>
    <w:p w14:paraId="58220A81" w14:textId="77777777" w:rsidR="00611713" w:rsidRDefault="00611713" w:rsidP="00611713"/>
    <w:p w14:paraId="2CF9E648" w14:textId="77777777" w:rsidR="00611713" w:rsidRDefault="00611713" w:rsidP="00611713"/>
    <w:p w14:paraId="0A0435D2" w14:textId="77777777" w:rsidR="00A3483A" w:rsidRDefault="00A3483A" w:rsidP="00611713"/>
    <w:p w14:paraId="5E916EB6" w14:textId="77777777" w:rsidR="00A3483A" w:rsidRDefault="00A3483A" w:rsidP="00A3483A"/>
    <w:p w14:paraId="0C512984" w14:textId="77777777" w:rsidR="00A3483A" w:rsidRDefault="00A3483A" w:rsidP="00A3483A"/>
    <w:p w14:paraId="20B267ED" w14:textId="77777777" w:rsidR="00A3483A" w:rsidRPr="00A3483A" w:rsidRDefault="00A3483A" w:rsidP="00A3483A"/>
    <w:p w14:paraId="7749A0B2" w14:textId="77777777" w:rsidR="00A3483A" w:rsidRPr="00A3483A" w:rsidRDefault="00A3483A" w:rsidP="00A3483A"/>
    <w:p w14:paraId="5EA6D64E" w14:textId="77777777" w:rsidR="00A3483A" w:rsidRPr="00A3483A" w:rsidRDefault="00A3483A" w:rsidP="00A3483A"/>
    <w:p w14:paraId="4178621A" w14:textId="77777777" w:rsidR="00A3483A" w:rsidRPr="00A3483A" w:rsidRDefault="00A3483A" w:rsidP="00A3483A">
      <w:r>
        <w:rPr>
          <w:noProof/>
          <w:lang w:eastAsia="de-DE"/>
        </w:rPr>
        <w:lastRenderedPageBreak/>
        <w:drawing>
          <wp:anchor distT="0" distB="0" distL="114300" distR="114300" simplePos="0" relativeHeight="251660288" behindDoc="0" locked="0" layoutInCell="1" allowOverlap="1" wp14:anchorId="4D7DA848" wp14:editId="3E1E34B5">
            <wp:simplePos x="0" y="0"/>
            <wp:positionH relativeFrom="column">
              <wp:posOffset>-457200</wp:posOffset>
            </wp:positionH>
            <wp:positionV relativeFrom="paragraph">
              <wp:posOffset>114300</wp:posOffset>
            </wp:positionV>
            <wp:extent cx="6814185" cy="4914900"/>
            <wp:effectExtent l="0" t="0" r="0" b="0"/>
            <wp:wrapNone/>
            <wp:docPr id="2" name="Bild 2" descr="Macintosh HD:Users:christiank:Desktop:Bildschirmfoto 2014-01-27 um 01.3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k:Desktop:Bildschirmfoto 2014-01-27 um 01.33.13.pn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6814185" cy="4914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2584B46" w14:textId="77777777" w:rsidR="00A3483A" w:rsidRPr="00A3483A" w:rsidRDefault="00A3483A" w:rsidP="00A3483A"/>
    <w:p w14:paraId="504C8F60" w14:textId="77777777" w:rsidR="00A3483A" w:rsidRPr="00A3483A" w:rsidRDefault="00A3483A" w:rsidP="00A3483A"/>
    <w:p w14:paraId="242532A3" w14:textId="77777777" w:rsidR="00A3483A" w:rsidRPr="00A3483A" w:rsidRDefault="00A3483A" w:rsidP="00A3483A"/>
    <w:p w14:paraId="42146C1C" w14:textId="77777777" w:rsidR="00A3483A" w:rsidRPr="00A3483A" w:rsidRDefault="00A3483A" w:rsidP="00A3483A"/>
    <w:p w14:paraId="2484404C" w14:textId="77777777" w:rsidR="00A3483A" w:rsidRPr="00A3483A" w:rsidRDefault="00A3483A" w:rsidP="00A3483A"/>
    <w:p w14:paraId="00A35A16" w14:textId="77777777" w:rsidR="00A3483A" w:rsidRPr="00A3483A" w:rsidRDefault="00A3483A" w:rsidP="00A3483A"/>
    <w:p w14:paraId="15C3B37E" w14:textId="77777777" w:rsidR="00A3483A" w:rsidRPr="00A3483A" w:rsidRDefault="00A3483A" w:rsidP="00A3483A"/>
    <w:p w14:paraId="0FC9B6C7" w14:textId="77777777" w:rsidR="00A3483A" w:rsidRPr="00A3483A" w:rsidRDefault="00A3483A" w:rsidP="00A3483A"/>
    <w:p w14:paraId="4875B2A4" w14:textId="77777777" w:rsidR="00A3483A" w:rsidRPr="00A3483A" w:rsidRDefault="00A3483A" w:rsidP="00A3483A"/>
    <w:p w14:paraId="66532491" w14:textId="77777777" w:rsidR="00A3483A" w:rsidRPr="00A3483A" w:rsidRDefault="00A3483A" w:rsidP="00A3483A"/>
    <w:p w14:paraId="1EAEAEE3" w14:textId="77777777" w:rsidR="00A3483A" w:rsidRPr="00A3483A" w:rsidRDefault="00A3483A" w:rsidP="00A3483A"/>
    <w:p w14:paraId="2E77F6A2" w14:textId="77777777" w:rsidR="00A3483A" w:rsidRPr="00A3483A" w:rsidRDefault="00A3483A" w:rsidP="00A3483A"/>
    <w:p w14:paraId="4B3D7938" w14:textId="77777777" w:rsidR="00A3483A" w:rsidRPr="00A3483A" w:rsidRDefault="00A3483A" w:rsidP="00A3483A"/>
    <w:p w14:paraId="1060476B" w14:textId="77777777" w:rsidR="00A3483A" w:rsidRPr="00A3483A" w:rsidRDefault="00A3483A" w:rsidP="00A3483A"/>
    <w:p w14:paraId="58A080D4" w14:textId="77777777" w:rsidR="00A3483A" w:rsidRPr="00A3483A" w:rsidRDefault="00A3483A" w:rsidP="00A3483A"/>
    <w:p w14:paraId="207B1E42" w14:textId="77777777" w:rsidR="00A3483A" w:rsidRPr="00A3483A" w:rsidRDefault="00A3483A" w:rsidP="00A3483A"/>
    <w:p w14:paraId="2E448A44" w14:textId="77777777" w:rsidR="00A3483A" w:rsidRPr="00A3483A" w:rsidRDefault="00A3483A" w:rsidP="00A3483A"/>
    <w:p w14:paraId="167926B3" w14:textId="77777777" w:rsidR="00A3483A" w:rsidRPr="00A3483A" w:rsidRDefault="00A3483A" w:rsidP="00A3483A"/>
    <w:p w14:paraId="40CE6C41" w14:textId="77777777" w:rsidR="00A3483A" w:rsidRPr="00A3483A" w:rsidRDefault="00A3483A" w:rsidP="00A3483A"/>
    <w:p w14:paraId="4A1BE18A" w14:textId="77777777" w:rsidR="00A3483A" w:rsidRPr="00A3483A" w:rsidRDefault="00A3483A" w:rsidP="00A3483A"/>
    <w:p w14:paraId="2AA84280" w14:textId="77777777" w:rsidR="00A3483A" w:rsidRPr="00A3483A" w:rsidRDefault="00A3483A" w:rsidP="00A3483A"/>
    <w:p w14:paraId="140BFA66" w14:textId="77777777" w:rsidR="00A3483A" w:rsidRPr="00A3483A" w:rsidRDefault="00A3483A" w:rsidP="00A3483A"/>
    <w:p w14:paraId="2A91E2FD" w14:textId="77777777" w:rsidR="00A3483A" w:rsidRPr="00A3483A" w:rsidRDefault="00A3483A" w:rsidP="00A3483A"/>
    <w:p w14:paraId="39BDC5C6" w14:textId="77777777" w:rsidR="00A3483A" w:rsidRPr="00A3483A" w:rsidRDefault="00A3483A" w:rsidP="00A3483A"/>
    <w:p w14:paraId="405909CE" w14:textId="77777777" w:rsidR="00A3483A" w:rsidRPr="00A3483A" w:rsidRDefault="00A3483A" w:rsidP="00A3483A"/>
    <w:p w14:paraId="32DA0B9D" w14:textId="77777777" w:rsidR="00A3483A" w:rsidRDefault="00A3483A" w:rsidP="00A3483A"/>
    <w:p w14:paraId="71FC4F76" w14:textId="77777777" w:rsidR="00A3483A" w:rsidRDefault="00A3483A" w:rsidP="00A3483A"/>
    <w:p w14:paraId="7781625E" w14:textId="77777777" w:rsidR="00A3483A" w:rsidRDefault="00A3483A" w:rsidP="00A3483A"/>
    <w:p w14:paraId="39A79DC5" w14:textId="77777777" w:rsidR="00A3483A" w:rsidRDefault="00A3483A" w:rsidP="00A3483A"/>
    <w:p w14:paraId="6E5C5E83" w14:textId="77777777" w:rsidR="00A3483A" w:rsidRDefault="00A3483A" w:rsidP="00A3483A"/>
    <w:p w14:paraId="68A2C086" w14:textId="77777777" w:rsidR="00A3483A" w:rsidRDefault="00A3483A" w:rsidP="00A3483A"/>
    <w:p w14:paraId="46C0B51D" w14:textId="77777777" w:rsidR="00A3483A" w:rsidRDefault="00A3483A" w:rsidP="00A3483A"/>
    <w:p w14:paraId="69F0EA9B" w14:textId="77777777" w:rsidR="00A3483A" w:rsidRDefault="00A3483A" w:rsidP="00A3483A"/>
    <w:p w14:paraId="5A652AAD" w14:textId="77777777" w:rsidR="00A3483A" w:rsidRDefault="00A3483A" w:rsidP="00A3483A"/>
    <w:p w14:paraId="76231E0A" w14:textId="77777777" w:rsidR="00A3483A" w:rsidRDefault="00A3483A" w:rsidP="00A3483A"/>
    <w:p w14:paraId="3C4454C1" w14:textId="77777777" w:rsidR="00A3483A" w:rsidRDefault="00A3483A" w:rsidP="00A3483A"/>
    <w:p w14:paraId="247431FA" w14:textId="77777777" w:rsidR="00A3483A" w:rsidRDefault="00A3483A" w:rsidP="00A3483A"/>
    <w:p w14:paraId="18AE10B3" w14:textId="77777777" w:rsidR="00A3483A" w:rsidRDefault="00A3483A" w:rsidP="00A3483A"/>
    <w:p w14:paraId="68C36470" w14:textId="77777777" w:rsidR="00A3483A" w:rsidRDefault="00A3483A" w:rsidP="00A3483A"/>
    <w:p w14:paraId="2AF10C7B" w14:textId="77777777" w:rsidR="00A3483A" w:rsidRDefault="00A3483A" w:rsidP="00A3483A"/>
    <w:p w14:paraId="7C78A4D2" w14:textId="77777777" w:rsidR="00A3483A" w:rsidRDefault="00A3483A" w:rsidP="00A3483A"/>
    <w:p w14:paraId="3B57F9D6" w14:textId="77777777" w:rsidR="00A3483A" w:rsidRDefault="00A3483A" w:rsidP="00A3483A"/>
    <w:p w14:paraId="39184FCC" w14:textId="77777777" w:rsidR="00A3483A" w:rsidRDefault="00A3483A" w:rsidP="00A3483A"/>
    <w:p w14:paraId="74BA22C4" w14:textId="77777777" w:rsidR="00A3483A" w:rsidRDefault="00A3483A" w:rsidP="00A3483A"/>
    <w:p w14:paraId="23D4BB5B" w14:textId="77777777" w:rsidR="00A3483A" w:rsidRDefault="00A3483A" w:rsidP="00A3483A"/>
    <w:p w14:paraId="3324592B" w14:textId="77777777" w:rsidR="00A3483A" w:rsidRDefault="00A3483A" w:rsidP="00A3483A"/>
    <w:p w14:paraId="147D8890" w14:textId="77777777" w:rsidR="00A3483A" w:rsidRDefault="00A3483A" w:rsidP="00A3483A"/>
    <w:p w14:paraId="2EECA9CC" w14:textId="77777777" w:rsidR="00A3483A" w:rsidRDefault="00A3483A" w:rsidP="00A3483A"/>
    <w:p w14:paraId="483AB467" w14:textId="77777777" w:rsidR="00A3483A" w:rsidRDefault="00A3483A" w:rsidP="00A3483A"/>
    <w:p w14:paraId="0F279D3A" w14:textId="77777777" w:rsidR="00A3483A" w:rsidRDefault="00A3483A" w:rsidP="00A3483A"/>
    <w:p w14:paraId="7DC76A52" w14:textId="77777777" w:rsidR="00A3483A" w:rsidRDefault="00A3483A" w:rsidP="00A3483A"/>
    <w:p w14:paraId="6646CB17" w14:textId="77777777" w:rsidR="00A3483A" w:rsidRDefault="00A3483A" w:rsidP="00A3483A"/>
    <w:p w14:paraId="44EA2292" w14:textId="77777777" w:rsidR="00A3483A" w:rsidRDefault="00A3483A" w:rsidP="00A3483A"/>
    <w:p w14:paraId="653D267C" w14:textId="77777777" w:rsidR="00A3483A" w:rsidRDefault="00A3483A" w:rsidP="00A3483A"/>
    <w:p w14:paraId="75FA4F04" w14:textId="77777777" w:rsidR="00A3483A" w:rsidRDefault="00A3483A" w:rsidP="00A3483A"/>
    <w:p w14:paraId="1EB642D8" w14:textId="77777777" w:rsidR="00A3483A" w:rsidRDefault="00A3483A" w:rsidP="00A3483A"/>
    <w:p w14:paraId="512F0BA5" w14:textId="77777777" w:rsidR="00A3483A" w:rsidRDefault="00A3483A" w:rsidP="00A3483A">
      <w:pPr>
        <w:jc w:val="center"/>
        <w:rPr>
          <w:b/>
          <w:sz w:val="32"/>
          <w:szCs w:val="32"/>
          <w:u w:val="single"/>
        </w:rPr>
      </w:pPr>
      <w:r w:rsidRPr="00A3483A">
        <w:rPr>
          <w:b/>
          <w:sz w:val="32"/>
          <w:szCs w:val="32"/>
          <w:u w:val="single"/>
        </w:rPr>
        <w:lastRenderedPageBreak/>
        <w:t>Fair Trade</w:t>
      </w:r>
    </w:p>
    <w:p w14:paraId="14DE951B" w14:textId="77777777" w:rsidR="00A3483A" w:rsidRPr="00A3483A" w:rsidRDefault="00A3483A" w:rsidP="00A3483A">
      <w:pPr>
        <w:rPr>
          <w:b/>
          <w:sz w:val="26"/>
          <w:szCs w:val="26"/>
        </w:rPr>
      </w:pPr>
      <w:r w:rsidRPr="00A3483A">
        <w:rPr>
          <w:b/>
          <w:sz w:val="26"/>
          <w:szCs w:val="26"/>
        </w:rPr>
        <w:t>Was ist Fairer Handel?</w:t>
      </w:r>
    </w:p>
    <w:p w14:paraId="3A0AF052"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Egal auf welchem Kontinent oder in welchem Land: Menschen wollen mit ihrer Arbeit mindestens so viel verdienen, dass sie davon leben können.</w:t>
      </w:r>
    </w:p>
    <w:p w14:paraId="50B24684"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Wenn ein Bauer trotz harter körperlicher Arbeit seine Familie nicht ernähren kann, dann liegt das zum Teil auch an ungerechten Welthandelsstrukturen. Im Fairen Handel sind die Strukturen anders: Die Produkte werden zu fairen Bedingungen hergestellt und importiert. Im Mittelpunkt stehen die Produzentinnen und Produzenten, denn: Der Faire Handel ist mehr als Import und Vertrieb von Produkten. Er gibt den Menschen hinter den Produkten ein Gesicht. Ihre Lebens- und Arbeitsbedingungen zu verbessern, ist das Ziel des Fairen Handels.</w:t>
      </w:r>
    </w:p>
    <w:p w14:paraId="62480FCA"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i/>
          <w:iCs/>
          <w:sz w:val="26"/>
          <w:szCs w:val="26"/>
        </w:rPr>
        <w:t>„</w:t>
      </w:r>
      <w:r w:rsidRPr="00A3483A">
        <w:rPr>
          <w:rFonts w:asciiTheme="minorHAnsi" w:hAnsiTheme="minorHAnsi" w:cs="Verdana"/>
          <w:i/>
          <w:iCs/>
          <w:sz w:val="26"/>
          <w:szCs w:val="26"/>
          <w:u w:val="single"/>
        </w:rPr>
        <w:t>Fairer Handel</w:t>
      </w:r>
      <w:r w:rsidRPr="00A3483A">
        <w:rPr>
          <w:rFonts w:asciiTheme="minorHAnsi" w:hAnsiTheme="minorHAnsi" w:cs="Verdana"/>
          <w:i/>
          <w:iCs/>
          <w:sz w:val="26"/>
          <w:szCs w:val="26"/>
        </w:rPr>
        <w:t xml:space="preserve"> heißt für uns, dass wir Arbeit und Verdienstmöglichkeiten haben, so dass wir unsere Kinder zur Schule schicken können. Von unserem Verdienst haben wir in der Gruppe ein gemeinsames Konto angelegt, und wir alle entscheiden, wer davon einen Kredit bekommen kann. Wir wollen kein Mitleid, sondern Arbeit, die wir in Würde verrichten können. Wir haben nun auch eigene Arbeitsräume, wo die Arbeitsbedingungen gut sind.“  </w:t>
      </w:r>
      <w:r w:rsidRPr="00A3483A">
        <w:rPr>
          <w:rFonts w:asciiTheme="minorHAnsi" w:hAnsiTheme="minorHAnsi" w:cs="Verdana"/>
          <w:sz w:val="26"/>
          <w:szCs w:val="26"/>
        </w:rPr>
        <w:t>(</w:t>
      </w:r>
      <w:proofErr w:type="spellStart"/>
      <w:r w:rsidRPr="00A3483A">
        <w:rPr>
          <w:rFonts w:asciiTheme="minorHAnsi" w:hAnsiTheme="minorHAnsi" w:cs="Verdana"/>
          <w:sz w:val="26"/>
          <w:szCs w:val="26"/>
        </w:rPr>
        <w:t>Sunita</w:t>
      </w:r>
      <w:proofErr w:type="spellEnd"/>
      <w:r w:rsidRPr="00A3483A">
        <w:rPr>
          <w:rFonts w:asciiTheme="minorHAnsi" w:hAnsiTheme="minorHAnsi" w:cs="Verdana"/>
          <w:sz w:val="26"/>
          <w:szCs w:val="26"/>
        </w:rPr>
        <w:t>, Schatzmeisterin der Gruppe Taja16, TARA Projects, Indien.)  Aus: Die Wirkungen des Fairen Handels, S. 5</w:t>
      </w:r>
    </w:p>
    <w:p w14:paraId="0192B06C"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Beim Fairen Handel geht es nicht nur um den Warenhandel, sondern es geht auch darum, auf politischer Ebene für mehr Gerechtigkeit einzutreten. Zwar ist der Faire Handel nicht die Lösung für alle Probleme dieser Welt, aber er bietet benachteiligten Produzenten eine Möglichkeit, ihre Produkte unter fairen Bedingungen zu vermarkten.</w:t>
      </w:r>
    </w:p>
    <w:p w14:paraId="7386D242"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In vielen Bereichen hat der Faire Handel Pionierarbeit geleistet und in der Bevölkerung ein Bewusstsein für kritischen Konsum geschaffen. Seit es vielen Menschen nicht mehr egal ist, wie ein Produkt entsteht, achten zunehmend mehr Firmen auf die Einhaltung von Sozialstandards.</w:t>
      </w:r>
    </w:p>
    <w:p w14:paraId="163D2292" w14:textId="77777777" w:rsidR="00A3483A" w:rsidRPr="00A3483A" w:rsidRDefault="00A3483A" w:rsidP="00A3483A">
      <w:pPr>
        <w:widowControl w:val="0"/>
        <w:autoSpaceDE w:val="0"/>
        <w:autoSpaceDN w:val="0"/>
        <w:adjustRightInd w:val="0"/>
        <w:spacing w:after="200"/>
        <w:rPr>
          <w:rFonts w:asciiTheme="minorHAnsi" w:hAnsiTheme="minorHAnsi" w:cs="Georgia"/>
          <w:b/>
          <w:bCs/>
          <w:sz w:val="26"/>
          <w:szCs w:val="26"/>
        </w:rPr>
      </w:pPr>
      <w:r w:rsidRPr="00A3483A">
        <w:rPr>
          <w:rFonts w:asciiTheme="minorHAnsi" w:hAnsiTheme="minorHAnsi" w:cs="Georgia"/>
          <w:b/>
          <w:bCs/>
          <w:sz w:val="26"/>
          <w:szCs w:val="26"/>
        </w:rPr>
        <w:t>Was ist fair am Fairen Handel?</w:t>
      </w:r>
    </w:p>
    <w:p w14:paraId="4263EBF8"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Viele verbinden mit dem Fairen Handel die Zahlung eines fairen Preises. Damit ist gemeint, dass für bestimmte Produkte ein </w:t>
      </w:r>
      <w:proofErr w:type="spellStart"/>
      <w:r w:rsidRPr="00A3483A">
        <w:rPr>
          <w:rFonts w:asciiTheme="minorHAnsi" w:hAnsiTheme="minorHAnsi" w:cs="Verdana"/>
          <w:sz w:val="26"/>
          <w:szCs w:val="26"/>
        </w:rPr>
        <w:t>Fairtrade</w:t>
      </w:r>
      <w:proofErr w:type="spellEnd"/>
      <w:r w:rsidRPr="00A3483A">
        <w:rPr>
          <w:rFonts w:asciiTheme="minorHAnsi" w:hAnsiTheme="minorHAnsi" w:cs="Verdana"/>
          <w:sz w:val="26"/>
          <w:szCs w:val="26"/>
        </w:rPr>
        <w:t>-</w:t>
      </w:r>
      <w:r w:rsidRPr="00A3483A">
        <w:rPr>
          <w:rFonts w:asciiTheme="minorHAnsi" w:hAnsiTheme="minorHAnsi" w:cs="Verdana"/>
          <w:sz w:val="26"/>
          <w:szCs w:val="26"/>
          <w:u w:val="single"/>
        </w:rPr>
        <w:t>Mindestpreis</w:t>
      </w:r>
      <w:r w:rsidRPr="00A3483A">
        <w:rPr>
          <w:rFonts w:asciiTheme="minorHAnsi" w:hAnsiTheme="minorHAnsi" w:cs="Verdana"/>
          <w:sz w:val="26"/>
          <w:szCs w:val="26"/>
        </w:rPr>
        <w:t xml:space="preserve"> garantiert wird. Für diese Produkte muss er immer gezahlt werden – egal, wie niedrig der </w:t>
      </w:r>
      <w:r w:rsidRPr="00A3483A">
        <w:rPr>
          <w:rFonts w:asciiTheme="minorHAnsi" w:hAnsiTheme="minorHAnsi" w:cs="Verdana"/>
          <w:sz w:val="26"/>
          <w:szCs w:val="26"/>
          <w:u w:val="single"/>
        </w:rPr>
        <w:t>Weltmarktpreis</w:t>
      </w:r>
      <w:r w:rsidRPr="00A3483A">
        <w:rPr>
          <w:rFonts w:asciiTheme="minorHAnsi" w:hAnsiTheme="minorHAnsi" w:cs="Verdana"/>
          <w:sz w:val="26"/>
          <w:szCs w:val="26"/>
        </w:rPr>
        <w:t xml:space="preserve"> liegt. Darüber hinaus wird für viele Produkte auch eine </w:t>
      </w:r>
      <w:proofErr w:type="spellStart"/>
      <w:r w:rsidRPr="00A3483A">
        <w:rPr>
          <w:rFonts w:asciiTheme="minorHAnsi" w:hAnsiTheme="minorHAnsi" w:cs="Verdana"/>
          <w:sz w:val="26"/>
          <w:szCs w:val="26"/>
          <w:u w:val="single"/>
        </w:rPr>
        <w:t>Fairtrade</w:t>
      </w:r>
      <w:proofErr w:type="spellEnd"/>
      <w:r w:rsidRPr="00A3483A">
        <w:rPr>
          <w:rFonts w:asciiTheme="minorHAnsi" w:hAnsiTheme="minorHAnsi" w:cs="Verdana"/>
          <w:sz w:val="26"/>
          <w:szCs w:val="26"/>
          <w:u w:val="single"/>
        </w:rPr>
        <w:t>-Prämie</w:t>
      </w:r>
      <w:r w:rsidRPr="00A3483A">
        <w:rPr>
          <w:rFonts w:asciiTheme="minorHAnsi" w:hAnsiTheme="minorHAnsi" w:cs="Verdana"/>
          <w:sz w:val="26"/>
          <w:szCs w:val="26"/>
        </w:rPr>
        <w:t xml:space="preserve"> bezahlt. Die zu Genossenschaften zusammengeschlossenen Bauern entscheiden selbst, wofür die </w:t>
      </w:r>
      <w:proofErr w:type="spellStart"/>
      <w:r w:rsidRPr="00A3483A">
        <w:rPr>
          <w:rFonts w:asciiTheme="minorHAnsi" w:hAnsiTheme="minorHAnsi" w:cs="Verdana"/>
          <w:sz w:val="26"/>
          <w:szCs w:val="26"/>
          <w:u w:val="single"/>
        </w:rPr>
        <w:t>Fairtrade</w:t>
      </w:r>
      <w:proofErr w:type="spellEnd"/>
      <w:r w:rsidRPr="00A3483A">
        <w:rPr>
          <w:rFonts w:asciiTheme="minorHAnsi" w:hAnsiTheme="minorHAnsi" w:cs="Verdana"/>
          <w:sz w:val="26"/>
          <w:szCs w:val="26"/>
          <w:u w:val="single"/>
        </w:rPr>
        <w:t>-Prämie</w:t>
      </w:r>
      <w:r w:rsidRPr="00A3483A">
        <w:rPr>
          <w:rFonts w:asciiTheme="minorHAnsi" w:hAnsiTheme="minorHAnsi" w:cs="Verdana"/>
          <w:sz w:val="26"/>
          <w:szCs w:val="26"/>
        </w:rPr>
        <w:t xml:space="preserve"> verwendet wird, z.B. für:</w:t>
      </w:r>
    </w:p>
    <w:p w14:paraId="0E605407" w14:textId="77777777" w:rsidR="00A3483A" w:rsidRPr="00A3483A" w:rsidRDefault="00A3483A" w:rsidP="00A3483A">
      <w:pPr>
        <w:widowControl w:val="0"/>
        <w:numPr>
          <w:ilvl w:val="0"/>
          <w:numId w:val="1"/>
        </w:numPr>
        <w:tabs>
          <w:tab w:val="left" w:pos="220"/>
          <w:tab w:val="left" w:pos="720"/>
        </w:tabs>
        <w:autoSpaceDE w:val="0"/>
        <w:autoSpaceDN w:val="0"/>
        <w:adjustRightInd w:val="0"/>
        <w:ind w:hanging="720"/>
        <w:rPr>
          <w:rFonts w:asciiTheme="minorHAnsi" w:hAnsiTheme="minorHAnsi" w:cs="Verdana"/>
          <w:sz w:val="26"/>
          <w:szCs w:val="26"/>
        </w:rPr>
      </w:pPr>
      <w:r w:rsidRPr="00A3483A">
        <w:rPr>
          <w:rFonts w:asciiTheme="minorHAnsi" w:hAnsiTheme="minorHAnsi" w:cs="Verdana"/>
          <w:sz w:val="26"/>
          <w:szCs w:val="26"/>
        </w:rPr>
        <w:t>Bau von Trinkwasserbrunnen</w:t>
      </w:r>
    </w:p>
    <w:p w14:paraId="2084363C" w14:textId="77777777" w:rsidR="00A3483A" w:rsidRPr="00A3483A" w:rsidRDefault="00A3483A" w:rsidP="00A3483A">
      <w:pPr>
        <w:widowControl w:val="0"/>
        <w:numPr>
          <w:ilvl w:val="0"/>
          <w:numId w:val="1"/>
        </w:numPr>
        <w:tabs>
          <w:tab w:val="left" w:pos="220"/>
          <w:tab w:val="left" w:pos="720"/>
        </w:tabs>
        <w:autoSpaceDE w:val="0"/>
        <w:autoSpaceDN w:val="0"/>
        <w:adjustRightInd w:val="0"/>
        <w:ind w:hanging="720"/>
        <w:rPr>
          <w:rFonts w:asciiTheme="minorHAnsi" w:hAnsiTheme="minorHAnsi" w:cs="Verdana"/>
          <w:sz w:val="26"/>
          <w:szCs w:val="26"/>
        </w:rPr>
      </w:pPr>
      <w:r w:rsidRPr="00A3483A">
        <w:rPr>
          <w:rFonts w:asciiTheme="minorHAnsi" w:hAnsiTheme="minorHAnsi" w:cs="Verdana"/>
          <w:sz w:val="26"/>
          <w:szCs w:val="26"/>
        </w:rPr>
        <w:t>Bau oder Renovierung von Straßen / Schulen</w:t>
      </w:r>
    </w:p>
    <w:p w14:paraId="0B215D4A" w14:textId="77777777" w:rsidR="00A3483A" w:rsidRPr="00A3483A" w:rsidRDefault="00A3483A" w:rsidP="00A3483A">
      <w:pPr>
        <w:widowControl w:val="0"/>
        <w:numPr>
          <w:ilvl w:val="0"/>
          <w:numId w:val="1"/>
        </w:numPr>
        <w:tabs>
          <w:tab w:val="left" w:pos="220"/>
          <w:tab w:val="left" w:pos="720"/>
        </w:tabs>
        <w:autoSpaceDE w:val="0"/>
        <w:autoSpaceDN w:val="0"/>
        <w:adjustRightInd w:val="0"/>
        <w:ind w:hanging="720"/>
        <w:rPr>
          <w:rFonts w:asciiTheme="minorHAnsi" w:hAnsiTheme="minorHAnsi" w:cs="Verdana"/>
          <w:sz w:val="26"/>
          <w:szCs w:val="26"/>
        </w:rPr>
      </w:pPr>
      <w:r w:rsidRPr="00A3483A">
        <w:rPr>
          <w:rFonts w:asciiTheme="minorHAnsi" w:hAnsiTheme="minorHAnsi" w:cs="Verdana"/>
          <w:sz w:val="26"/>
          <w:szCs w:val="26"/>
        </w:rPr>
        <w:t>Medizinische Versorgung</w:t>
      </w:r>
    </w:p>
    <w:p w14:paraId="1A0489EC" w14:textId="77777777" w:rsidR="00A3483A" w:rsidRPr="00A3483A" w:rsidRDefault="00A3483A" w:rsidP="00A3483A">
      <w:pPr>
        <w:widowControl w:val="0"/>
        <w:numPr>
          <w:ilvl w:val="0"/>
          <w:numId w:val="1"/>
        </w:numPr>
        <w:tabs>
          <w:tab w:val="left" w:pos="220"/>
          <w:tab w:val="left" w:pos="720"/>
        </w:tabs>
        <w:autoSpaceDE w:val="0"/>
        <w:autoSpaceDN w:val="0"/>
        <w:adjustRightInd w:val="0"/>
        <w:ind w:hanging="720"/>
        <w:rPr>
          <w:rFonts w:asciiTheme="minorHAnsi" w:hAnsiTheme="minorHAnsi" w:cs="Verdana"/>
          <w:sz w:val="26"/>
          <w:szCs w:val="26"/>
        </w:rPr>
      </w:pPr>
      <w:r w:rsidRPr="00A3483A">
        <w:rPr>
          <w:rFonts w:asciiTheme="minorHAnsi" w:hAnsiTheme="minorHAnsi" w:cs="Verdana"/>
          <w:sz w:val="26"/>
          <w:szCs w:val="26"/>
        </w:rPr>
        <w:t>Fortbildungen</w:t>
      </w:r>
    </w:p>
    <w:p w14:paraId="3B2BD264" w14:textId="77777777" w:rsidR="00A3483A" w:rsidRPr="00A3483A" w:rsidRDefault="00A3483A" w:rsidP="00A3483A">
      <w:pPr>
        <w:widowControl w:val="0"/>
        <w:autoSpaceDE w:val="0"/>
        <w:autoSpaceDN w:val="0"/>
        <w:adjustRightInd w:val="0"/>
        <w:spacing w:after="200"/>
        <w:rPr>
          <w:rFonts w:asciiTheme="minorHAnsi" w:hAnsiTheme="minorHAnsi" w:cs="Georgia"/>
          <w:b/>
          <w:bCs/>
          <w:sz w:val="26"/>
          <w:szCs w:val="26"/>
        </w:rPr>
      </w:pPr>
    </w:p>
    <w:p w14:paraId="1B330DE3" w14:textId="77777777" w:rsidR="00A3483A" w:rsidRPr="00A3483A" w:rsidRDefault="00A3483A" w:rsidP="00A3483A">
      <w:pPr>
        <w:widowControl w:val="0"/>
        <w:autoSpaceDE w:val="0"/>
        <w:autoSpaceDN w:val="0"/>
        <w:adjustRightInd w:val="0"/>
        <w:spacing w:after="200"/>
        <w:rPr>
          <w:rFonts w:asciiTheme="minorHAnsi" w:hAnsiTheme="minorHAnsi" w:cs="Georgia"/>
          <w:b/>
          <w:bCs/>
          <w:sz w:val="26"/>
          <w:szCs w:val="26"/>
        </w:rPr>
      </w:pPr>
      <w:r w:rsidRPr="00A3483A">
        <w:rPr>
          <w:rFonts w:asciiTheme="minorHAnsi" w:hAnsiTheme="minorHAnsi" w:cs="Georgia"/>
          <w:b/>
          <w:bCs/>
          <w:sz w:val="26"/>
          <w:szCs w:val="26"/>
        </w:rPr>
        <w:t>Mehr als nur ein fairer Preis:</w:t>
      </w:r>
    </w:p>
    <w:p w14:paraId="10A882DA"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Der </w:t>
      </w:r>
      <w:proofErr w:type="spellStart"/>
      <w:r w:rsidRPr="00A3483A">
        <w:rPr>
          <w:rFonts w:asciiTheme="minorHAnsi" w:hAnsiTheme="minorHAnsi" w:cs="Verdana"/>
          <w:sz w:val="26"/>
          <w:szCs w:val="26"/>
        </w:rPr>
        <w:t>Fairtrade</w:t>
      </w:r>
      <w:proofErr w:type="spellEnd"/>
      <w:r w:rsidRPr="00A3483A">
        <w:rPr>
          <w:rFonts w:asciiTheme="minorHAnsi" w:hAnsiTheme="minorHAnsi" w:cs="Verdana"/>
          <w:sz w:val="26"/>
          <w:szCs w:val="26"/>
        </w:rPr>
        <w:t>-</w:t>
      </w:r>
      <w:r w:rsidRPr="00A3483A">
        <w:rPr>
          <w:rFonts w:asciiTheme="minorHAnsi" w:hAnsiTheme="minorHAnsi" w:cs="Verdana"/>
          <w:sz w:val="26"/>
          <w:szCs w:val="26"/>
          <w:u w:val="single"/>
        </w:rPr>
        <w:t>Mindestpreis</w:t>
      </w:r>
      <w:r w:rsidRPr="00A3483A">
        <w:rPr>
          <w:rFonts w:asciiTheme="minorHAnsi" w:hAnsiTheme="minorHAnsi" w:cs="Verdana"/>
          <w:sz w:val="26"/>
          <w:szCs w:val="26"/>
        </w:rPr>
        <w:t xml:space="preserve"> ist ein Mindestkriterium. </w:t>
      </w:r>
      <w:r w:rsidRPr="00A3483A">
        <w:rPr>
          <w:rFonts w:asciiTheme="minorHAnsi" w:hAnsiTheme="minorHAnsi" w:cs="Verdana"/>
          <w:sz w:val="26"/>
          <w:szCs w:val="26"/>
          <w:u w:val="single"/>
        </w:rPr>
        <w:t>Fairer Handel</w:t>
      </w:r>
      <w:r w:rsidRPr="00A3483A">
        <w:rPr>
          <w:rFonts w:asciiTheme="minorHAnsi" w:hAnsiTheme="minorHAnsi" w:cs="Verdana"/>
          <w:sz w:val="26"/>
          <w:szCs w:val="26"/>
        </w:rPr>
        <w:t xml:space="preserve"> heißt aber sehr viel mehr:</w:t>
      </w:r>
    </w:p>
    <w:p w14:paraId="2BB0A051"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Es gelten partnerschaftliche Prinzipien wie z.B. langfristige und möglichst direkte </w:t>
      </w:r>
      <w:r w:rsidRPr="00A3483A">
        <w:rPr>
          <w:rFonts w:asciiTheme="minorHAnsi" w:hAnsiTheme="minorHAnsi" w:cs="Verdana"/>
          <w:sz w:val="26"/>
          <w:szCs w:val="26"/>
        </w:rPr>
        <w:lastRenderedPageBreak/>
        <w:t xml:space="preserve">Handelsbeziehungen. Bei Bedarf erhalten die Genossenschaften schon vor der Lieferung eine Anzahlung, die so genannte </w:t>
      </w:r>
      <w:r w:rsidRPr="00A3483A">
        <w:rPr>
          <w:rFonts w:asciiTheme="minorHAnsi" w:hAnsiTheme="minorHAnsi" w:cs="Verdana"/>
          <w:sz w:val="26"/>
          <w:szCs w:val="26"/>
          <w:u w:val="single"/>
        </w:rPr>
        <w:t>Vorfinanzierung</w:t>
      </w:r>
      <w:r w:rsidRPr="00A3483A">
        <w:rPr>
          <w:rFonts w:asciiTheme="minorHAnsi" w:hAnsiTheme="minorHAnsi" w:cs="Verdana"/>
          <w:sz w:val="26"/>
          <w:szCs w:val="26"/>
        </w:rPr>
        <w:t>. Auch die Umstellung auf biologische Landwirtschaft wird im Fairen Handel stark gefördert.</w:t>
      </w:r>
    </w:p>
    <w:p w14:paraId="320302F7"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Für viele Bauern ist es schwierig, ihre Ware zu vermarkten. Oft fehlt es an den einfachsten Dingen wie zum Beispiel einer Transportmöglichkeit der Produkte. Durch den Zusammenschluss in Genossenschaften haben die Bauern die Möglichkeit, ihre Produkte zu vermarkten, sich fortzubilden und für ihre Rechte einzutreten.</w:t>
      </w:r>
    </w:p>
    <w:p w14:paraId="389598C5"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Außerdem sind im Fairen Handel ausbeuterische </w:t>
      </w:r>
      <w:r w:rsidRPr="00A3483A">
        <w:rPr>
          <w:rFonts w:asciiTheme="minorHAnsi" w:hAnsiTheme="minorHAnsi" w:cs="Verdana"/>
          <w:sz w:val="26"/>
          <w:szCs w:val="26"/>
          <w:u w:val="single"/>
        </w:rPr>
        <w:t>Kinderarbeit</w:t>
      </w:r>
      <w:r w:rsidRPr="00A3483A">
        <w:rPr>
          <w:rFonts w:asciiTheme="minorHAnsi" w:hAnsiTheme="minorHAnsi" w:cs="Verdana"/>
          <w:sz w:val="26"/>
          <w:szCs w:val="26"/>
        </w:rPr>
        <w:t xml:space="preserve"> und Zwangsarbeit verboten. Angestellte auf </w:t>
      </w:r>
      <w:r w:rsidRPr="00A3483A">
        <w:rPr>
          <w:rFonts w:asciiTheme="minorHAnsi" w:hAnsiTheme="minorHAnsi" w:cs="Verdana"/>
          <w:sz w:val="26"/>
          <w:szCs w:val="26"/>
          <w:u w:val="single"/>
        </w:rPr>
        <w:t>Plantagen</w:t>
      </w:r>
      <w:r w:rsidRPr="00A3483A">
        <w:rPr>
          <w:rFonts w:asciiTheme="minorHAnsi" w:hAnsiTheme="minorHAnsi" w:cs="Verdana"/>
          <w:sz w:val="26"/>
          <w:szCs w:val="26"/>
        </w:rPr>
        <w:t xml:space="preserve"> und in Fabriken erhalten eine angemessene Bezahlung und profitieren unter anderem von Schutzkleidung, bezahltem Urlaub und sozialer Vorsorge – alles Dinge, die bei uns selbstverständlich sind.</w:t>
      </w:r>
    </w:p>
    <w:p w14:paraId="5E128BA4"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In den Industrienationen leisten viele engagierte Menschen Bildungs- und politische Arbeit, um die Verbraucher zu informieren und langfristig ungerechte Weltwirtschaftsstrukturen abzubauen.</w:t>
      </w:r>
    </w:p>
    <w:p w14:paraId="0883F6C3"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Kurz gesagt:  </w:t>
      </w:r>
      <w:r w:rsidRPr="00A3483A">
        <w:rPr>
          <w:rFonts w:asciiTheme="minorHAnsi" w:hAnsiTheme="minorHAnsi" w:cs="Verdana"/>
          <w:sz w:val="26"/>
          <w:szCs w:val="26"/>
          <w:u w:val="single"/>
        </w:rPr>
        <w:t>Fairer Handel</w:t>
      </w:r>
      <w:r w:rsidRPr="00A3483A">
        <w:rPr>
          <w:rFonts w:asciiTheme="minorHAnsi" w:hAnsiTheme="minorHAnsi" w:cs="Verdana"/>
          <w:sz w:val="26"/>
          <w:szCs w:val="26"/>
        </w:rPr>
        <w:t xml:space="preserve"> trägt dazu bei, dass Produzentinnen und Produzenten in Entwicklungsländern von ihrer Arbeit angemessen leben können.</w:t>
      </w:r>
    </w:p>
    <w:p w14:paraId="499E44B2" w14:textId="77777777" w:rsidR="00A3483A" w:rsidRPr="00A3483A" w:rsidRDefault="00A3483A" w:rsidP="00A3483A">
      <w:pPr>
        <w:widowControl w:val="0"/>
        <w:autoSpaceDE w:val="0"/>
        <w:autoSpaceDN w:val="0"/>
        <w:adjustRightInd w:val="0"/>
        <w:rPr>
          <w:rFonts w:asciiTheme="minorHAnsi" w:hAnsiTheme="minorHAnsi" w:cs="Georgia"/>
          <w:b/>
          <w:bCs/>
          <w:sz w:val="26"/>
          <w:szCs w:val="26"/>
        </w:rPr>
      </w:pPr>
      <w:r w:rsidRPr="00A3483A">
        <w:rPr>
          <w:rFonts w:asciiTheme="minorHAnsi" w:hAnsiTheme="minorHAnsi" w:cs="Georgia"/>
          <w:b/>
          <w:bCs/>
          <w:sz w:val="26"/>
          <w:szCs w:val="26"/>
        </w:rPr>
        <w:t>Wer produziert fair?</w:t>
      </w:r>
    </w:p>
    <w:p w14:paraId="57BE40CC" w14:textId="77777777" w:rsidR="00A3483A" w:rsidRPr="00A3483A" w:rsidRDefault="00A3483A" w:rsidP="00A3483A">
      <w:pPr>
        <w:widowControl w:val="0"/>
        <w:autoSpaceDE w:val="0"/>
        <w:autoSpaceDN w:val="0"/>
        <w:adjustRightInd w:val="0"/>
        <w:rPr>
          <w:rFonts w:asciiTheme="minorHAnsi" w:hAnsiTheme="minorHAnsi" w:cs="Verdana"/>
          <w:sz w:val="26"/>
          <w:szCs w:val="26"/>
        </w:rPr>
      </w:pPr>
      <w:r w:rsidRPr="00A3483A">
        <w:rPr>
          <w:rFonts w:asciiTheme="minorHAnsi" w:hAnsiTheme="minorHAnsi" w:cs="Verdana"/>
          <w:sz w:val="26"/>
          <w:szCs w:val="26"/>
        </w:rPr>
        <w:t>Alle fair gehandelten Produkte stammen von Produzentengruppen, die den internationalen Fair-Handels-Grundsätzen verpflichtet sind.</w:t>
      </w:r>
    </w:p>
    <w:p w14:paraId="38C8ADAC"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Die Produzentengruppen sind entweder Genossenschaften oder abhängig </w:t>
      </w:r>
      <w:proofErr w:type="spellStart"/>
      <w:r w:rsidRPr="00A3483A">
        <w:rPr>
          <w:rFonts w:asciiTheme="minorHAnsi" w:hAnsiTheme="minorHAnsi" w:cs="Verdana"/>
          <w:sz w:val="26"/>
          <w:szCs w:val="26"/>
        </w:rPr>
        <w:t>Beschäftigtein</w:t>
      </w:r>
      <w:proofErr w:type="spellEnd"/>
      <w:r w:rsidRPr="00A3483A">
        <w:rPr>
          <w:rFonts w:asciiTheme="minorHAnsi" w:hAnsiTheme="minorHAnsi" w:cs="Verdana"/>
          <w:sz w:val="26"/>
          <w:szCs w:val="26"/>
        </w:rPr>
        <w:t xml:space="preserve"> der Landwirtschaft oder in Fabriken. Bei der Herstellung von Kunsthandwerk handelt es sich häufig um Kleingruppen oder Familienbetriebe.</w:t>
      </w:r>
    </w:p>
    <w:p w14:paraId="05BB77FB" w14:textId="77777777" w:rsidR="00A3483A" w:rsidRDefault="00A3483A" w:rsidP="00A3483A">
      <w:pPr>
        <w:widowControl w:val="0"/>
        <w:autoSpaceDE w:val="0"/>
        <w:autoSpaceDN w:val="0"/>
        <w:adjustRightInd w:val="0"/>
        <w:rPr>
          <w:rFonts w:asciiTheme="minorHAnsi" w:hAnsiTheme="minorHAnsi" w:cs="Georgia"/>
          <w:b/>
          <w:bCs/>
          <w:sz w:val="26"/>
          <w:szCs w:val="26"/>
        </w:rPr>
      </w:pPr>
      <w:r w:rsidRPr="00A3483A">
        <w:rPr>
          <w:rFonts w:asciiTheme="minorHAnsi" w:hAnsiTheme="minorHAnsi" w:cs="Georgia"/>
          <w:b/>
          <w:bCs/>
          <w:sz w:val="26"/>
          <w:szCs w:val="26"/>
        </w:rPr>
        <w:t>Wer handelt fair?</w:t>
      </w:r>
    </w:p>
    <w:p w14:paraId="03F67928" w14:textId="77777777" w:rsidR="00A3483A" w:rsidRPr="00A3483A" w:rsidRDefault="00A3483A" w:rsidP="00A3483A">
      <w:pPr>
        <w:widowControl w:val="0"/>
        <w:autoSpaceDE w:val="0"/>
        <w:autoSpaceDN w:val="0"/>
        <w:adjustRightInd w:val="0"/>
        <w:rPr>
          <w:rFonts w:asciiTheme="minorHAnsi" w:hAnsiTheme="minorHAnsi" w:cs="Georgia"/>
          <w:b/>
          <w:bCs/>
          <w:sz w:val="26"/>
          <w:szCs w:val="26"/>
        </w:rPr>
      </w:pPr>
      <w:r w:rsidRPr="00A3483A">
        <w:rPr>
          <w:rFonts w:asciiTheme="minorHAnsi" w:hAnsiTheme="minorHAnsi" w:cs="Verdana"/>
          <w:sz w:val="26"/>
          <w:szCs w:val="26"/>
        </w:rPr>
        <w:t xml:space="preserve">Es gibt Firmen, die nur fair gehandelte Produkte vertreiben – sie werden auch als 100 % Fair-Händler bezeichnet. Das sind Importfirmen wie die GEPA, EL PUENTE, </w:t>
      </w:r>
      <w:proofErr w:type="spellStart"/>
      <w:r w:rsidRPr="00A3483A">
        <w:rPr>
          <w:rFonts w:asciiTheme="minorHAnsi" w:hAnsiTheme="minorHAnsi" w:cs="Verdana"/>
          <w:sz w:val="26"/>
          <w:szCs w:val="26"/>
        </w:rPr>
        <w:t>dwp</w:t>
      </w:r>
      <w:proofErr w:type="spellEnd"/>
      <w:r w:rsidRPr="00A3483A">
        <w:rPr>
          <w:rFonts w:asciiTheme="minorHAnsi" w:hAnsiTheme="minorHAnsi" w:cs="Verdana"/>
          <w:sz w:val="26"/>
          <w:szCs w:val="26"/>
        </w:rPr>
        <w:t xml:space="preserve"> oder </w:t>
      </w:r>
      <w:proofErr w:type="spellStart"/>
      <w:r w:rsidRPr="00A3483A">
        <w:rPr>
          <w:rFonts w:asciiTheme="minorHAnsi" w:hAnsiTheme="minorHAnsi" w:cs="Verdana"/>
          <w:sz w:val="26"/>
          <w:szCs w:val="26"/>
        </w:rPr>
        <w:t>BanaFair</w:t>
      </w:r>
      <w:proofErr w:type="spellEnd"/>
      <w:r w:rsidRPr="00A3483A">
        <w:rPr>
          <w:rFonts w:asciiTheme="minorHAnsi" w:hAnsiTheme="minorHAnsi" w:cs="Verdana"/>
          <w:sz w:val="26"/>
          <w:szCs w:val="26"/>
        </w:rPr>
        <w:t>.</w:t>
      </w:r>
    </w:p>
    <w:p w14:paraId="2192A403"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Die GEPA als 100 % Fair-Händler kauft von Genossenschaften oder Unternehmen mit sozialer und ökologischer Verantwortung und folgt dabei den Grundsätzen des Fairen Handels.</w:t>
      </w:r>
    </w:p>
    <w:p w14:paraId="11AACE93"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Die GEPA bemüht sich, ihre Produkte so weit wie möglich im Ursprungsland zu verarbeiten und zu verpacken, so dass möglichst viel der Wertschöpfung im Süden verbleibt. Dies ist aber nicht immer möglich oder sinnvoll. Deshalb erfolgt auch ein Teil der Weiterverarbeitung in Deutschland oder anderen europäischen Ländern.</w:t>
      </w:r>
    </w:p>
    <w:p w14:paraId="60C39BD1" w14:textId="77777777" w:rsidR="00A3483A" w:rsidRPr="00A3483A" w:rsidRDefault="00A3483A" w:rsidP="00A3483A">
      <w:pPr>
        <w:widowControl w:val="0"/>
        <w:autoSpaceDE w:val="0"/>
        <w:autoSpaceDN w:val="0"/>
        <w:adjustRightInd w:val="0"/>
        <w:spacing w:after="240"/>
        <w:rPr>
          <w:rFonts w:asciiTheme="minorHAnsi" w:hAnsiTheme="minorHAnsi" w:cs="Verdana"/>
          <w:sz w:val="26"/>
          <w:szCs w:val="26"/>
        </w:rPr>
      </w:pPr>
      <w:r w:rsidRPr="00A3483A">
        <w:rPr>
          <w:rFonts w:asciiTheme="minorHAnsi" w:hAnsiTheme="minorHAnsi" w:cs="Verdana"/>
          <w:sz w:val="26"/>
          <w:szCs w:val="26"/>
        </w:rPr>
        <w:t xml:space="preserve">Es gibt auch Importfirmen, die nur einzelne Produkte ihres Sortiments fair handeln. Als </w:t>
      </w:r>
      <w:proofErr w:type="spellStart"/>
      <w:r w:rsidRPr="00A3483A">
        <w:rPr>
          <w:rFonts w:asciiTheme="minorHAnsi" w:hAnsiTheme="minorHAnsi" w:cs="Verdana"/>
          <w:sz w:val="26"/>
          <w:szCs w:val="26"/>
        </w:rPr>
        <w:t>TransFair</w:t>
      </w:r>
      <w:proofErr w:type="spellEnd"/>
      <w:r w:rsidRPr="00A3483A">
        <w:rPr>
          <w:rFonts w:asciiTheme="minorHAnsi" w:hAnsiTheme="minorHAnsi" w:cs="Verdana"/>
          <w:sz w:val="26"/>
          <w:szCs w:val="26"/>
        </w:rPr>
        <w:t>-</w:t>
      </w:r>
      <w:r w:rsidRPr="00A3483A">
        <w:rPr>
          <w:rFonts w:asciiTheme="minorHAnsi" w:hAnsiTheme="minorHAnsi" w:cs="Verdana"/>
          <w:sz w:val="26"/>
          <w:szCs w:val="26"/>
          <w:u w:val="single"/>
        </w:rPr>
        <w:t>Lizenznehmer</w:t>
      </w:r>
      <w:r w:rsidRPr="00A3483A">
        <w:rPr>
          <w:rFonts w:asciiTheme="minorHAnsi" w:hAnsiTheme="minorHAnsi" w:cs="Verdana"/>
          <w:sz w:val="26"/>
          <w:szCs w:val="26"/>
        </w:rPr>
        <w:t xml:space="preserve"> dürfen sie dann diese Produkte mit dem </w:t>
      </w:r>
      <w:proofErr w:type="spellStart"/>
      <w:r w:rsidRPr="00A3483A">
        <w:rPr>
          <w:rFonts w:asciiTheme="minorHAnsi" w:hAnsiTheme="minorHAnsi" w:cs="Verdana"/>
          <w:sz w:val="26"/>
          <w:szCs w:val="26"/>
          <w:u w:val="single"/>
        </w:rPr>
        <w:t>Fairtrade</w:t>
      </w:r>
      <w:proofErr w:type="spellEnd"/>
      <w:r w:rsidRPr="00A3483A">
        <w:rPr>
          <w:rFonts w:asciiTheme="minorHAnsi" w:hAnsiTheme="minorHAnsi" w:cs="Verdana"/>
          <w:sz w:val="26"/>
          <w:szCs w:val="26"/>
          <w:u w:val="single"/>
        </w:rPr>
        <w:t>-Siegel</w:t>
      </w:r>
      <w:r w:rsidRPr="00A3483A">
        <w:rPr>
          <w:rFonts w:asciiTheme="minorHAnsi" w:hAnsiTheme="minorHAnsi" w:cs="Verdana"/>
          <w:sz w:val="26"/>
          <w:szCs w:val="26"/>
        </w:rPr>
        <w:t xml:space="preserve"> kennzeichnen.</w:t>
      </w:r>
    </w:p>
    <w:p w14:paraId="4B3D8687" w14:textId="77777777" w:rsidR="00A3483A" w:rsidRDefault="00A3483A" w:rsidP="00A3483A">
      <w:pPr>
        <w:rPr>
          <w:rFonts w:asciiTheme="minorHAnsi" w:hAnsiTheme="minorHAnsi" w:cs="Georgia"/>
          <w:b/>
          <w:bCs/>
          <w:sz w:val="26"/>
          <w:szCs w:val="26"/>
        </w:rPr>
      </w:pPr>
    </w:p>
    <w:p w14:paraId="125ECE93" w14:textId="77777777" w:rsidR="00A3483A" w:rsidRDefault="00A3483A" w:rsidP="00A3483A">
      <w:pPr>
        <w:rPr>
          <w:rFonts w:asciiTheme="minorHAnsi" w:hAnsiTheme="minorHAnsi" w:cs="Georgia"/>
          <w:b/>
          <w:bCs/>
          <w:sz w:val="26"/>
          <w:szCs w:val="26"/>
        </w:rPr>
      </w:pPr>
    </w:p>
    <w:p w14:paraId="5A279599" w14:textId="77777777" w:rsidR="00611713" w:rsidRDefault="00A3483A" w:rsidP="00A3483A">
      <w:pPr>
        <w:rPr>
          <w:rFonts w:asciiTheme="minorHAnsi" w:hAnsiTheme="minorHAnsi" w:cs="Georgia"/>
          <w:b/>
          <w:bCs/>
          <w:sz w:val="26"/>
          <w:szCs w:val="26"/>
        </w:rPr>
      </w:pPr>
      <w:r>
        <w:rPr>
          <w:rFonts w:asciiTheme="minorHAnsi" w:hAnsiTheme="minorHAnsi" w:cs="Georgia"/>
          <w:b/>
          <w:bCs/>
          <w:sz w:val="26"/>
          <w:szCs w:val="26"/>
        </w:rPr>
        <w:t>Welche Rolle hat der Konsument für den Fairen Handel?</w:t>
      </w:r>
    </w:p>
    <w:p w14:paraId="4B026B59" w14:textId="77777777" w:rsidR="00172022" w:rsidRDefault="00172022" w:rsidP="00A3483A">
      <w:pPr>
        <w:rPr>
          <w:rFonts w:asciiTheme="minorHAnsi" w:hAnsiTheme="minorHAnsi" w:cs="Georgia"/>
          <w:b/>
          <w:bCs/>
          <w:sz w:val="26"/>
          <w:szCs w:val="26"/>
        </w:rPr>
      </w:pPr>
    </w:p>
    <w:p w14:paraId="36DD1EFB" w14:textId="77777777" w:rsidR="00172022" w:rsidRDefault="00172022" w:rsidP="00A3483A">
      <w:pPr>
        <w:rPr>
          <w:rFonts w:asciiTheme="minorHAnsi" w:hAnsiTheme="minorHAnsi" w:cs="Georgia"/>
          <w:b/>
          <w:bCs/>
          <w:sz w:val="26"/>
          <w:szCs w:val="26"/>
        </w:rPr>
      </w:pPr>
    </w:p>
    <w:p w14:paraId="5BFA615E" w14:textId="77777777" w:rsidR="00172022" w:rsidRDefault="00172022" w:rsidP="00A3483A">
      <w:pPr>
        <w:rPr>
          <w:rFonts w:asciiTheme="minorHAnsi" w:hAnsiTheme="minorHAnsi" w:cs="Georgia"/>
          <w:b/>
          <w:bCs/>
          <w:sz w:val="26"/>
          <w:szCs w:val="26"/>
        </w:rPr>
      </w:pPr>
    </w:p>
    <w:p w14:paraId="2F76395A" w14:textId="77777777" w:rsidR="00172022" w:rsidRDefault="00172022" w:rsidP="00A3483A">
      <w:pPr>
        <w:rPr>
          <w:rFonts w:asciiTheme="minorHAnsi" w:hAnsiTheme="minorHAnsi" w:cs="Georgia"/>
          <w:b/>
          <w:bCs/>
          <w:sz w:val="26"/>
          <w:szCs w:val="26"/>
        </w:rPr>
      </w:pPr>
    </w:p>
    <w:tbl>
      <w:tblPr>
        <w:tblStyle w:val="Tabellenraster"/>
        <w:tblpPr w:leftFromText="141" w:rightFromText="141" w:vertAnchor="page" w:horzAnchor="page" w:tblpX="910" w:tblpY="314"/>
        <w:tblW w:w="10490" w:type="dxa"/>
        <w:tblLook w:val="00A0" w:firstRow="1" w:lastRow="0" w:firstColumn="1" w:lastColumn="0" w:noHBand="0" w:noVBand="0"/>
      </w:tblPr>
      <w:tblGrid>
        <w:gridCol w:w="2518"/>
        <w:gridCol w:w="2490"/>
        <w:gridCol w:w="1854"/>
        <w:gridCol w:w="3628"/>
      </w:tblGrid>
      <w:tr w:rsidR="00947BCA" w:rsidRPr="00261B5D" w14:paraId="5C1FDDE0" w14:textId="77777777" w:rsidTr="00172022">
        <w:tc>
          <w:tcPr>
            <w:tcW w:w="1985" w:type="dxa"/>
            <w:vMerge w:val="restart"/>
          </w:tcPr>
          <w:p w14:paraId="63AACBD5" w14:textId="608C4DC4" w:rsidR="00172022" w:rsidRPr="00E7339A" w:rsidRDefault="00AC20C4" w:rsidP="00172022">
            <w:r>
              <w:rPr>
                <w:noProof/>
                <w:lang w:eastAsia="de-DE"/>
              </w:rPr>
              <w:lastRenderedPageBreak/>
              <w:drawing>
                <wp:inline distT="0" distB="0" distL="0" distR="0" wp14:anchorId="2E309C66" wp14:editId="1923A4E3">
                  <wp:extent cx="1462068" cy="461267"/>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068" cy="461267"/>
                          </a:xfrm>
                          <a:prstGeom prst="rect">
                            <a:avLst/>
                          </a:prstGeom>
                          <a:noFill/>
                          <a:ln>
                            <a:noFill/>
                          </a:ln>
                        </pic:spPr>
                      </pic:pic>
                    </a:graphicData>
                  </a:graphic>
                </wp:inline>
              </w:drawing>
            </w:r>
          </w:p>
        </w:tc>
        <w:tc>
          <w:tcPr>
            <w:tcW w:w="2439" w:type="dxa"/>
          </w:tcPr>
          <w:p w14:paraId="2A5A9AC6" w14:textId="43772C8D" w:rsidR="00172022" w:rsidRPr="00261B5D" w:rsidRDefault="00947BCA" w:rsidP="00172022">
            <w:pPr>
              <w:rPr>
                <w:sz w:val="22"/>
                <w:szCs w:val="22"/>
              </w:rPr>
            </w:pPr>
            <w:r>
              <w:rPr>
                <w:sz w:val="22"/>
                <w:szCs w:val="22"/>
              </w:rPr>
              <w:t>Gesellschaftslehre/Politik</w:t>
            </w:r>
          </w:p>
        </w:tc>
        <w:tc>
          <w:tcPr>
            <w:tcW w:w="1883" w:type="dxa"/>
          </w:tcPr>
          <w:p w14:paraId="70F06316" w14:textId="4FDE2421" w:rsidR="00172022" w:rsidRPr="00261B5D" w:rsidRDefault="00172022" w:rsidP="00172022">
            <w:pPr>
              <w:rPr>
                <w:sz w:val="22"/>
                <w:szCs w:val="22"/>
              </w:rPr>
            </w:pPr>
            <w:r>
              <w:rPr>
                <w:sz w:val="22"/>
                <w:szCs w:val="22"/>
              </w:rPr>
              <w:t>Klasse</w:t>
            </w:r>
            <w:r w:rsidR="00947BCA">
              <w:rPr>
                <w:sz w:val="22"/>
                <w:szCs w:val="22"/>
              </w:rPr>
              <w:t>: S13 (Fachschule für Sozialpädagogik)</w:t>
            </w:r>
          </w:p>
        </w:tc>
        <w:tc>
          <w:tcPr>
            <w:tcW w:w="4183" w:type="dxa"/>
          </w:tcPr>
          <w:p w14:paraId="511635EE" w14:textId="464B8B43" w:rsidR="00172022" w:rsidRPr="00261B5D" w:rsidRDefault="00172022" w:rsidP="00172022">
            <w:pPr>
              <w:rPr>
                <w:sz w:val="22"/>
                <w:szCs w:val="22"/>
              </w:rPr>
            </w:pPr>
            <w:r>
              <w:rPr>
                <w:sz w:val="22"/>
                <w:szCs w:val="22"/>
              </w:rPr>
              <w:t xml:space="preserve">Datum: </w:t>
            </w:r>
            <w:r w:rsidR="0000669E">
              <w:rPr>
                <w:sz w:val="22"/>
                <w:szCs w:val="22"/>
              </w:rPr>
              <w:t>11</w:t>
            </w:r>
            <w:r w:rsidR="00BE07E2">
              <w:rPr>
                <w:sz w:val="22"/>
                <w:szCs w:val="22"/>
              </w:rPr>
              <w:t>.4.13</w:t>
            </w:r>
          </w:p>
        </w:tc>
      </w:tr>
      <w:tr w:rsidR="00172022" w:rsidRPr="00261B5D" w14:paraId="692E009C" w14:textId="77777777" w:rsidTr="00172022">
        <w:trPr>
          <w:trHeight w:val="512"/>
        </w:trPr>
        <w:tc>
          <w:tcPr>
            <w:tcW w:w="1985" w:type="dxa"/>
            <w:vMerge/>
          </w:tcPr>
          <w:p w14:paraId="4D8FC23A" w14:textId="77777777" w:rsidR="00172022" w:rsidRDefault="00172022" w:rsidP="00172022"/>
        </w:tc>
        <w:tc>
          <w:tcPr>
            <w:tcW w:w="8505" w:type="dxa"/>
            <w:gridSpan w:val="3"/>
            <w:vAlign w:val="center"/>
          </w:tcPr>
          <w:p w14:paraId="1F1AFB79" w14:textId="6EEE0C09" w:rsidR="00172022" w:rsidRPr="00261B5D" w:rsidRDefault="00172022" w:rsidP="00172022">
            <w:pPr>
              <w:jc w:val="center"/>
              <w:rPr>
                <w:sz w:val="22"/>
                <w:szCs w:val="22"/>
              </w:rPr>
            </w:pPr>
            <w:proofErr w:type="spellStart"/>
            <w:r>
              <w:rPr>
                <w:sz w:val="22"/>
                <w:szCs w:val="22"/>
              </w:rPr>
              <w:t>Fairtrade</w:t>
            </w:r>
            <w:proofErr w:type="spellEnd"/>
          </w:p>
        </w:tc>
      </w:tr>
    </w:tbl>
    <w:p w14:paraId="6583023E" w14:textId="4B8B27EE" w:rsidR="00172022" w:rsidRDefault="00172022" w:rsidP="00A3483A">
      <w:pPr>
        <w:rPr>
          <w:rFonts w:asciiTheme="minorHAnsi" w:hAnsiTheme="minorHAnsi"/>
          <w:sz w:val="26"/>
          <w:szCs w:val="26"/>
        </w:rPr>
      </w:pPr>
    </w:p>
    <w:p w14:paraId="4980D057" w14:textId="77777777" w:rsidR="00172022" w:rsidRDefault="00172022" w:rsidP="00172022">
      <w:pPr>
        <w:rPr>
          <w:rFonts w:asciiTheme="minorHAnsi" w:hAnsiTheme="minorHAnsi"/>
          <w:sz w:val="26"/>
          <w:szCs w:val="26"/>
        </w:rPr>
      </w:pPr>
    </w:p>
    <w:p w14:paraId="3A49C9DC" w14:textId="77777777" w:rsidR="001408CE" w:rsidRDefault="001408CE" w:rsidP="00172022">
      <w:pPr>
        <w:rPr>
          <w:rFonts w:asciiTheme="minorHAnsi" w:hAnsiTheme="minorHAnsi"/>
          <w:sz w:val="26"/>
          <w:szCs w:val="26"/>
        </w:rPr>
      </w:pPr>
    </w:p>
    <w:p w14:paraId="3BD1D38A" w14:textId="77777777" w:rsidR="001408CE" w:rsidRPr="00172022" w:rsidRDefault="001408CE" w:rsidP="00172022">
      <w:pPr>
        <w:rPr>
          <w:rFonts w:asciiTheme="minorHAnsi" w:hAnsiTheme="minorHAnsi"/>
          <w:sz w:val="26"/>
          <w:szCs w:val="26"/>
        </w:rPr>
      </w:pPr>
    </w:p>
    <w:p w14:paraId="6DC587F9" w14:textId="77777777" w:rsidR="00172022" w:rsidRPr="001408CE" w:rsidRDefault="00172022" w:rsidP="00172022">
      <w:pPr>
        <w:rPr>
          <w:b/>
          <w:sz w:val="28"/>
          <w:szCs w:val="28"/>
        </w:rPr>
      </w:pPr>
      <w:r w:rsidRPr="001408CE">
        <w:rPr>
          <w:noProof/>
          <w:sz w:val="28"/>
          <w:szCs w:val="28"/>
          <w:lang w:eastAsia="de-DE"/>
        </w:rPr>
        <w:drawing>
          <wp:anchor distT="0" distB="0" distL="114300" distR="114300" simplePos="0" relativeHeight="251664384" behindDoc="0" locked="0" layoutInCell="1" allowOverlap="1" wp14:anchorId="64DF29E8" wp14:editId="52BA3D9A">
            <wp:simplePos x="0" y="0"/>
            <wp:positionH relativeFrom="column">
              <wp:posOffset>5943600</wp:posOffset>
            </wp:positionH>
            <wp:positionV relativeFrom="paragraph">
              <wp:posOffset>121920</wp:posOffset>
            </wp:positionV>
            <wp:extent cx="378460" cy="330835"/>
            <wp:effectExtent l="0" t="0" r="0" b="0"/>
            <wp:wrapNone/>
            <wp:docPr id="5" name="Bild 5" descr="Macintosh HD:Users:christiank:Desktop:Schule:LOGOS:stift_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k:Desktop:Schule:LOGOS:stift_Kop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330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08CE">
        <w:rPr>
          <w:sz w:val="28"/>
          <w:szCs w:val="28"/>
        </w:rPr>
        <w:t xml:space="preserve">        </w:t>
      </w:r>
      <w:r w:rsidRPr="001408CE">
        <w:rPr>
          <w:b/>
          <w:sz w:val="28"/>
          <w:szCs w:val="28"/>
        </w:rPr>
        <w:t xml:space="preserve">Arbeitsaufträge: </w:t>
      </w:r>
    </w:p>
    <w:p w14:paraId="4DFE4AA6" w14:textId="77777777" w:rsidR="00172022" w:rsidRPr="001408CE" w:rsidRDefault="00172022" w:rsidP="00172022">
      <w:pPr>
        <w:rPr>
          <w:sz w:val="28"/>
          <w:szCs w:val="28"/>
        </w:rPr>
      </w:pPr>
    </w:p>
    <w:p w14:paraId="2F82B16D" w14:textId="77777777" w:rsidR="00172022" w:rsidRPr="001408CE" w:rsidRDefault="00172022" w:rsidP="00172022">
      <w:pPr>
        <w:rPr>
          <w:sz w:val="28"/>
          <w:szCs w:val="28"/>
        </w:rPr>
      </w:pPr>
      <w:r w:rsidRPr="001408CE">
        <w:rPr>
          <w:sz w:val="28"/>
          <w:szCs w:val="28"/>
        </w:rPr>
        <w:t xml:space="preserve">Beantworte die Fragen bitte mit deinen </w:t>
      </w:r>
      <w:r w:rsidRPr="001408CE">
        <w:rPr>
          <w:sz w:val="28"/>
          <w:szCs w:val="28"/>
          <w:u w:val="single"/>
        </w:rPr>
        <w:t>eigenen</w:t>
      </w:r>
      <w:r w:rsidRPr="001408CE">
        <w:rPr>
          <w:sz w:val="28"/>
          <w:szCs w:val="28"/>
        </w:rPr>
        <w:t xml:space="preserve"> Worten!</w:t>
      </w:r>
      <w:r w:rsidRPr="001408CE">
        <w:rPr>
          <w:sz w:val="28"/>
          <w:szCs w:val="28"/>
        </w:rPr>
        <w:tab/>
      </w:r>
    </w:p>
    <w:p w14:paraId="43DD6463" w14:textId="77777777" w:rsidR="00172022" w:rsidRPr="001408CE" w:rsidRDefault="00172022" w:rsidP="00172022">
      <w:pPr>
        <w:rPr>
          <w:sz w:val="28"/>
          <w:szCs w:val="28"/>
        </w:rPr>
      </w:pPr>
      <w:r w:rsidRPr="001408CE">
        <w:rPr>
          <w:sz w:val="28"/>
          <w:szCs w:val="28"/>
        </w:rPr>
        <w:tab/>
      </w:r>
    </w:p>
    <w:p w14:paraId="1F60EFE0" w14:textId="5A344991" w:rsidR="00172022" w:rsidRPr="001408CE" w:rsidRDefault="00172022" w:rsidP="00172022">
      <w:pPr>
        <w:pStyle w:val="Listenabsatz"/>
        <w:numPr>
          <w:ilvl w:val="0"/>
          <w:numId w:val="3"/>
        </w:numPr>
        <w:rPr>
          <w:sz w:val="28"/>
          <w:szCs w:val="28"/>
        </w:rPr>
      </w:pPr>
      <w:r w:rsidRPr="001408CE">
        <w:rPr>
          <w:sz w:val="28"/>
          <w:szCs w:val="28"/>
        </w:rPr>
        <w:t xml:space="preserve">Zumeist sind die Welthandelsstrukturen unfair und die Produzenten (Bauern, Arbeiter) können von ihrer eigenen Arbeit nicht einmal richtig leben. </w:t>
      </w:r>
      <w:r w:rsidR="001408CE" w:rsidRPr="001408CE">
        <w:rPr>
          <w:sz w:val="28"/>
          <w:szCs w:val="28"/>
        </w:rPr>
        <w:t>Erklären S</w:t>
      </w:r>
      <w:r w:rsidRPr="001408CE">
        <w:rPr>
          <w:sz w:val="28"/>
          <w:szCs w:val="28"/>
        </w:rPr>
        <w:t>ie, wieso die Bauern und Arbeiter in dieser schlechten Situation sind und nicht einfach aus eigener Kraft für bessere Bedingungen sorgen.</w:t>
      </w:r>
    </w:p>
    <w:p w14:paraId="7BAD2E12" w14:textId="77777777" w:rsidR="001408CE" w:rsidRPr="001408CE" w:rsidRDefault="001408CE" w:rsidP="001408CE">
      <w:pPr>
        <w:rPr>
          <w:sz w:val="28"/>
          <w:szCs w:val="28"/>
        </w:rPr>
      </w:pPr>
    </w:p>
    <w:p w14:paraId="3487A662" w14:textId="5306DE09" w:rsidR="00172022" w:rsidRPr="001408CE" w:rsidRDefault="00172022" w:rsidP="00172022">
      <w:pPr>
        <w:rPr>
          <w:rFonts w:asciiTheme="minorHAnsi" w:hAnsiTheme="minorHAnsi"/>
          <w:sz w:val="28"/>
          <w:szCs w:val="28"/>
        </w:rPr>
      </w:pPr>
    </w:p>
    <w:p w14:paraId="513EE05E" w14:textId="7EFA43A7" w:rsidR="001408CE" w:rsidRPr="00257B60" w:rsidRDefault="00172022" w:rsidP="001408CE">
      <w:pPr>
        <w:pStyle w:val="Listenabsatz"/>
        <w:numPr>
          <w:ilvl w:val="0"/>
          <w:numId w:val="3"/>
        </w:numPr>
        <w:rPr>
          <w:sz w:val="28"/>
          <w:szCs w:val="28"/>
        </w:rPr>
      </w:pPr>
      <w:r w:rsidRPr="00257B60">
        <w:rPr>
          <w:sz w:val="28"/>
          <w:szCs w:val="28"/>
        </w:rPr>
        <w:t xml:space="preserve">Ein wichtiger Faktor stellt der Mindestpreis für </w:t>
      </w:r>
      <w:proofErr w:type="spellStart"/>
      <w:r w:rsidRPr="00257B60">
        <w:rPr>
          <w:sz w:val="28"/>
          <w:szCs w:val="28"/>
        </w:rPr>
        <w:t>Fairtrade</w:t>
      </w:r>
      <w:proofErr w:type="spellEnd"/>
      <w:r w:rsidRPr="00257B60">
        <w:rPr>
          <w:sz w:val="28"/>
          <w:szCs w:val="28"/>
        </w:rPr>
        <w:t xml:space="preserve"> Produkte dar. Recherchieren Sie auf der</w:t>
      </w:r>
      <w:r w:rsidR="001408CE" w:rsidRPr="00257B60">
        <w:rPr>
          <w:sz w:val="28"/>
          <w:szCs w:val="28"/>
        </w:rPr>
        <w:t xml:space="preserve"> folgenden  Internets</w:t>
      </w:r>
      <w:r w:rsidRPr="00257B60">
        <w:rPr>
          <w:sz w:val="28"/>
          <w:szCs w:val="28"/>
        </w:rPr>
        <w:t xml:space="preserve">eite </w:t>
      </w:r>
      <w:r w:rsidR="001408CE" w:rsidRPr="00257B60">
        <w:rPr>
          <w:sz w:val="28"/>
          <w:szCs w:val="28"/>
        </w:rPr>
        <w:t xml:space="preserve">alles zum Thema Mindestpreis. </w:t>
      </w:r>
    </w:p>
    <w:p w14:paraId="62025627" w14:textId="77777777" w:rsidR="001408CE" w:rsidRPr="00257B60" w:rsidRDefault="001408CE" w:rsidP="001408CE">
      <w:pPr>
        <w:rPr>
          <w:rFonts w:ascii="Comic Sans MS" w:hAnsi="Comic Sans MS"/>
          <w:sz w:val="28"/>
          <w:szCs w:val="28"/>
        </w:rPr>
      </w:pPr>
    </w:p>
    <w:p w14:paraId="63EDE69E" w14:textId="77777777" w:rsidR="00257B60" w:rsidRDefault="001408CE" w:rsidP="001408CE">
      <w:pPr>
        <w:rPr>
          <w:rFonts w:ascii="Comic Sans MS" w:hAnsi="Comic Sans MS"/>
          <w:sz w:val="28"/>
          <w:szCs w:val="28"/>
        </w:rPr>
      </w:pPr>
      <w:r w:rsidRPr="00257B60">
        <w:rPr>
          <w:rFonts w:ascii="Comic Sans MS" w:hAnsi="Comic Sans MS"/>
          <w:sz w:val="28"/>
          <w:szCs w:val="28"/>
        </w:rPr>
        <w:t xml:space="preserve">            </w:t>
      </w:r>
      <w:hyperlink r:id="rId12" w:history="1">
        <w:r w:rsidR="00172022" w:rsidRPr="00257B60">
          <w:rPr>
            <w:rStyle w:val="Link"/>
            <w:rFonts w:ascii="Comic Sans MS" w:hAnsi="Comic Sans MS"/>
            <w:sz w:val="28"/>
            <w:szCs w:val="28"/>
          </w:rPr>
          <w:t>www.fairtrade.de</w:t>
        </w:r>
      </w:hyperlink>
      <w:r w:rsidR="00172022" w:rsidRPr="00257B60">
        <w:rPr>
          <w:rFonts w:ascii="Comic Sans MS" w:hAnsi="Comic Sans MS"/>
          <w:sz w:val="28"/>
          <w:szCs w:val="28"/>
        </w:rPr>
        <w:t xml:space="preserve">  </w:t>
      </w:r>
    </w:p>
    <w:p w14:paraId="4E07B558" w14:textId="7C03DFB5" w:rsidR="00172022" w:rsidRPr="00257B60" w:rsidRDefault="00257B60" w:rsidP="001408CE">
      <w:pPr>
        <w:rPr>
          <w:rFonts w:ascii="Comic Sans MS" w:hAnsi="Comic Sans MS"/>
          <w:sz w:val="28"/>
          <w:szCs w:val="28"/>
        </w:rPr>
      </w:pPr>
      <w:r>
        <w:rPr>
          <w:rFonts w:ascii="Comic Sans MS" w:hAnsi="Comic Sans MS"/>
          <w:sz w:val="28"/>
          <w:szCs w:val="28"/>
        </w:rPr>
        <w:t xml:space="preserve">            </w:t>
      </w:r>
      <w:r w:rsidR="00172022" w:rsidRPr="00257B60">
        <w:rPr>
          <w:rFonts w:ascii="Comic Sans MS" w:hAnsi="Comic Sans MS"/>
          <w:sz w:val="28"/>
          <w:szCs w:val="28"/>
        </w:rPr>
        <w:t xml:space="preserve">-&gt; „Wer produziert Fair?  -&gt; Kritische Fragen –&gt; „zu billig“ </w:t>
      </w:r>
    </w:p>
    <w:p w14:paraId="7491FDC4" w14:textId="1FC149E8" w:rsidR="001408CE" w:rsidRPr="00257B60" w:rsidRDefault="001408CE" w:rsidP="001408CE">
      <w:pPr>
        <w:rPr>
          <w:rFonts w:ascii="Comic Sans MS" w:hAnsi="Comic Sans MS"/>
          <w:sz w:val="28"/>
          <w:szCs w:val="28"/>
        </w:rPr>
      </w:pPr>
      <w:r w:rsidRPr="00257B60">
        <w:rPr>
          <w:rFonts w:ascii="Comic Sans MS" w:hAnsi="Comic Sans MS"/>
          <w:sz w:val="28"/>
          <w:szCs w:val="28"/>
        </w:rPr>
        <w:tab/>
      </w:r>
    </w:p>
    <w:p w14:paraId="18DA9E0A" w14:textId="6D3086C5" w:rsidR="001408CE" w:rsidRPr="00257B60" w:rsidRDefault="001408CE" w:rsidP="001408CE">
      <w:pPr>
        <w:ind w:left="567"/>
        <w:rPr>
          <w:rFonts w:ascii="Comic Sans MS" w:hAnsi="Comic Sans MS"/>
          <w:sz w:val="28"/>
          <w:szCs w:val="28"/>
        </w:rPr>
      </w:pPr>
      <w:r w:rsidRPr="00257B60">
        <w:rPr>
          <w:rFonts w:ascii="Comic Sans MS" w:hAnsi="Comic Sans MS"/>
          <w:sz w:val="28"/>
          <w:szCs w:val="28"/>
        </w:rPr>
        <w:t>Hierbei geht es vor allem um folgende Fragen:</w:t>
      </w:r>
    </w:p>
    <w:p w14:paraId="18CAADCF" w14:textId="77777777" w:rsidR="001408CE" w:rsidRPr="00257B60" w:rsidRDefault="001408CE" w:rsidP="001408CE">
      <w:pPr>
        <w:ind w:left="567"/>
        <w:rPr>
          <w:rFonts w:ascii="Comic Sans MS" w:hAnsi="Comic Sans MS"/>
          <w:sz w:val="26"/>
          <w:szCs w:val="26"/>
        </w:rPr>
      </w:pPr>
    </w:p>
    <w:p w14:paraId="285F5AF1" w14:textId="50A146E7" w:rsidR="001408CE" w:rsidRPr="00257B60" w:rsidRDefault="001408CE" w:rsidP="001408CE">
      <w:pPr>
        <w:pStyle w:val="Listenabsatz"/>
        <w:numPr>
          <w:ilvl w:val="0"/>
          <w:numId w:val="4"/>
        </w:numPr>
        <w:rPr>
          <w:sz w:val="26"/>
          <w:szCs w:val="26"/>
        </w:rPr>
      </w:pPr>
      <w:r w:rsidRPr="00257B60">
        <w:rPr>
          <w:sz w:val="26"/>
          <w:szCs w:val="26"/>
        </w:rPr>
        <w:t xml:space="preserve">Was versteht man unter dem </w:t>
      </w:r>
      <w:proofErr w:type="spellStart"/>
      <w:r w:rsidRPr="00257B60">
        <w:rPr>
          <w:sz w:val="26"/>
          <w:szCs w:val="26"/>
        </w:rPr>
        <w:t>Fairtrade</w:t>
      </w:r>
      <w:proofErr w:type="spellEnd"/>
      <w:r w:rsidRPr="00257B60">
        <w:rPr>
          <w:sz w:val="26"/>
          <w:szCs w:val="26"/>
        </w:rPr>
        <w:t>-Mindestpreis?</w:t>
      </w:r>
    </w:p>
    <w:p w14:paraId="79AF2EBF" w14:textId="217408BC" w:rsidR="001408CE" w:rsidRPr="00257B60" w:rsidRDefault="001408CE" w:rsidP="001408CE">
      <w:pPr>
        <w:pStyle w:val="Listenabsatz"/>
        <w:numPr>
          <w:ilvl w:val="0"/>
          <w:numId w:val="4"/>
        </w:numPr>
        <w:rPr>
          <w:sz w:val="26"/>
          <w:szCs w:val="26"/>
        </w:rPr>
      </w:pPr>
      <w:r w:rsidRPr="00257B60">
        <w:rPr>
          <w:sz w:val="26"/>
          <w:szCs w:val="26"/>
        </w:rPr>
        <w:t>Wie setzt sich dieser zusammen?</w:t>
      </w:r>
    </w:p>
    <w:p w14:paraId="5629ECF3" w14:textId="4138A7F8" w:rsidR="001408CE" w:rsidRPr="00257B60" w:rsidRDefault="001408CE" w:rsidP="001408CE">
      <w:pPr>
        <w:pStyle w:val="Listenabsatz"/>
        <w:numPr>
          <w:ilvl w:val="0"/>
          <w:numId w:val="4"/>
        </w:numPr>
        <w:rPr>
          <w:sz w:val="26"/>
          <w:szCs w:val="26"/>
        </w:rPr>
      </w:pPr>
      <w:r w:rsidRPr="00257B60">
        <w:rPr>
          <w:sz w:val="26"/>
          <w:szCs w:val="26"/>
        </w:rPr>
        <w:t>Erläutern sie die Kritik am Mindest</w:t>
      </w:r>
      <w:r w:rsidR="008813C5">
        <w:rPr>
          <w:sz w:val="26"/>
          <w:szCs w:val="26"/>
        </w:rPr>
        <w:t>p</w:t>
      </w:r>
      <w:r w:rsidRPr="00257B60">
        <w:rPr>
          <w:sz w:val="26"/>
          <w:szCs w:val="26"/>
        </w:rPr>
        <w:t>reis für Kaffee.</w:t>
      </w:r>
    </w:p>
    <w:p w14:paraId="791538B2" w14:textId="598E1B9C" w:rsidR="001408CE" w:rsidRPr="00257B60" w:rsidRDefault="001408CE" w:rsidP="001408CE">
      <w:pPr>
        <w:pStyle w:val="Listenabsatz"/>
        <w:numPr>
          <w:ilvl w:val="0"/>
          <w:numId w:val="4"/>
        </w:numPr>
        <w:rPr>
          <w:sz w:val="26"/>
          <w:szCs w:val="26"/>
        </w:rPr>
      </w:pPr>
      <w:r w:rsidRPr="00257B60">
        <w:rPr>
          <w:sz w:val="26"/>
          <w:szCs w:val="26"/>
        </w:rPr>
        <w:t>Was ist, wenn der Weltmarktpreis über dem des Mindestpreises liegt?</w:t>
      </w:r>
    </w:p>
    <w:p w14:paraId="66B4F993" w14:textId="5D03B385" w:rsidR="001408CE" w:rsidRDefault="001408CE" w:rsidP="00257B60">
      <w:pPr>
        <w:pStyle w:val="Listenabsatz"/>
        <w:numPr>
          <w:ilvl w:val="0"/>
          <w:numId w:val="4"/>
        </w:numPr>
        <w:rPr>
          <w:sz w:val="26"/>
          <w:szCs w:val="26"/>
        </w:rPr>
      </w:pPr>
      <w:r w:rsidRPr="00257B60">
        <w:rPr>
          <w:sz w:val="26"/>
          <w:szCs w:val="26"/>
        </w:rPr>
        <w:t xml:space="preserve">Gibt es für alle Produkte einen </w:t>
      </w:r>
      <w:proofErr w:type="spellStart"/>
      <w:r w:rsidRPr="00257B60">
        <w:rPr>
          <w:sz w:val="26"/>
          <w:szCs w:val="26"/>
        </w:rPr>
        <w:t>Fairtrade</w:t>
      </w:r>
      <w:proofErr w:type="spellEnd"/>
      <w:r w:rsidRPr="00257B60">
        <w:rPr>
          <w:sz w:val="26"/>
          <w:szCs w:val="26"/>
        </w:rPr>
        <w:t>-Mindestpreis?</w:t>
      </w:r>
    </w:p>
    <w:p w14:paraId="720AE9AD" w14:textId="77777777" w:rsidR="00257B60" w:rsidRPr="00257B60" w:rsidRDefault="00257B60" w:rsidP="00257B60">
      <w:pPr>
        <w:pStyle w:val="Listenabsatz"/>
        <w:numPr>
          <w:ilvl w:val="0"/>
          <w:numId w:val="4"/>
        </w:numPr>
        <w:rPr>
          <w:sz w:val="26"/>
          <w:szCs w:val="26"/>
        </w:rPr>
      </w:pPr>
    </w:p>
    <w:p w14:paraId="47D76620" w14:textId="77777777" w:rsidR="001408CE" w:rsidRDefault="001408CE" w:rsidP="001408CE">
      <w:pPr>
        <w:pStyle w:val="Listenabsatz"/>
        <w:rPr>
          <w:rFonts w:asciiTheme="minorHAnsi" w:hAnsiTheme="minorHAnsi"/>
          <w:sz w:val="26"/>
          <w:szCs w:val="26"/>
        </w:rPr>
      </w:pPr>
    </w:p>
    <w:p w14:paraId="2D75BEC8" w14:textId="77777777" w:rsidR="001408CE" w:rsidRDefault="001408CE" w:rsidP="001408CE">
      <w:pPr>
        <w:pStyle w:val="Listenabsatz"/>
        <w:rPr>
          <w:rFonts w:asciiTheme="minorHAnsi" w:hAnsiTheme="minorHAnsi"/>
          <w:sz w:val="26"/>
          <w:szCs w:val="26"/>
        </w:rPr>
      </w:pPr>
    </w:p>
    <w:p w14:paraId="1924BA60" w14:textId="77777777" w:rsidR="001408CE" w:rsidRDefault="001408CE" w:rsidP="001408CE">
      <w:pPr>
        <w:pStyle w:val="Listenabsatz"/>
        <w:rPr>
          <w:rFonts w:asciiTheme="minorHAnsi" w:hAnsiTheme="minorHAnsi"/>
          <w:sz w:val="26"/>
          <w:szCs w:val="26"/>
        </w:rPr>
      </w:pPr>
    </w:p>
    <w:p w14:paraId="310EC5CC" w14:textId="77777777" w:rsidR="001408CE" w:rsidRDefault="001408CE" w:rsidP="001408CE">
      <w:pPr>
        <w:pStyle w:val="Listenabsatz"/>
        <w:rPr>
          <w:rFonts w:asciiTheme="minorHAnsi" w:hAnsiTheme="minorHAnsi"/>
          <w:sz w:val="26"/>
          <w:szCs w:val="26"/>
        </w:rPr>
      </w:pPr>
    </w:p>
    <w:p w14:paraId="1EC7038B" w14:textId="77777777" w:rsidR="001408CE" w:rsidRDefault="001408CE" w:rsidP="001408CE">
      <w:pPr>
        <w:pStyle w:val="Listenabsatz"/>
        <w:rPr>
          <w:rFonts w:asciiTheme="minorHAnsi" w:hAnsiTheme="minorHAnsi"/>
          <w:sz w:val="26"/>
          <w:szCs w:val="26"/>
        </w:rPr>
      </w:pPr>
    </w:p>
    <w:p w14:paraId="53DFBC91" w14:textId="77777777" w:rsidR="001408CE" w:rsidRDefault="001408CE" w:rsidP="001408CE">
      <w:pPr>
        <w:pStyle w:val="Listenabsatz"/>
        <w:rPr>
          <w:rFonts w:asciiTheme="minorHAnsi" w:hAnsiTheme="minorHAnsi"/>
          <w:sz w:val="26"/>
          <w:szCs w:val="26"/>
        </w:rPr>
      </w:pPr>
    </w:p>
    <w:p w14:paraId="4951F50B" w14:textId="77777777" w:rsidR="001408CE" w:rsidRDefault="001408CE" w:rsidP="001408CE">
      <w:pPr>
        <w:pStyle w:val="Listenabsatz"/>
        <w:rPr>
          <w:rFonts w:asciiTheme="minorHAnsi" w:hAnsiTheme="minorHAnsi"/>
          <w:sz w:val="26"/>
          <w:szCs w:val="26"/>
        </w:rPr>
      </w:pPr>
    </w:p>
    <w:p w14:paraId="68329630" w14:textId="77777777" w:rsidR="001408CE" w:rsidRDefault="001408CE" w:rsidP="001408CE">
      <w:pPr>
        <w:pStyle w:val="Listenabsatz"/>
        <w:rPr>
          <w:rFonts w:asciiTheme="minorHAnsi" w:hAnsiTheme="minorHAnsi"/>
          <w:sz w:val="26"/>
          <w:szCs w:val="26"/>
        </w:rPr>
      </w:pPr>
    </w:p>
    <w:p w14:paraId="77B89E8E" w14:textId="77777777" w:rsidR="001408CE" w:rsidRDefault="001408CE" w:rsidP="001408CE">
      <w:pPr>
        <w:pStyle w:val="Listenabsatz"/>
        <w:rPr>
          <w:rFonts w:asciiTheme="minorHAnsi" w:hAnsiTheme="minorHAnsi"/>
          <w:sz w:val="26"/>
          <w:szCs w:val="26"/>
        </w:rPr>
      </w:pPr>
    </w:p>
    <w:p w14:paraId="00A795BE" w14:textId="77777777" w:rsidR="001408CE" w:rsidRDefault="001408CE" w:rsidP="001408CE">
      <w:pPr>
        <w:pStyle w:val="Listenabsatz"/>
        <w:rPr>
          <w:rFonts w:asciiTheme="minorHAnsi" w:hAnsiTheme="minorHAnsi"/>
          <w:sz w:val="26"/>
          <w:szCs w:val="26"/>
        </w:rPr>
      </w:pPr>
    </w:p>
    <w:p w14:paraId="382839B8" w14:textId="77777777" w:rsidR="001408CE" w:rsidRDefault="001408CE" w:rsidP="001408CE">
      <w:pPr>
        <w:pStyle w:val="Listenabsatz"/>
        <w:rPr>
          <w:rFonts w:asciiTheme="minorHAnsi" w:hAnsiTheme="minorHAnsi"/>
          <w:sz w:val="26"/>
          <w:szCs w:val="26"/>
        </w:rPr>
      </w:pPr>
    </w:p>
    <w:p w14:paraId="7A3B1B50" w14:textId="77777777" w:rsidR="001408CE" w:rsidRDefault="001408CE" w:rsidP="001408CE">
      <w:pPr>
        <w:pStyle w:val="Listenabsatz"/>
        <w:rPr>
          <w:rFonts w:asciiTheme="minorHAnsi" w:hAnsiTheme="minorHAnsi"/>
          <w:sz w:val="26"/>
          <w:szCs w:val="26"/>
        </w:rPr>
      </w:pPr>
    </w:p>
    <w:p w14:paraId="0F5E60A2" w14:textId="25A4C865" w:rsidR="001408CE" w:rsidRPr="001408CE" w:rsidRDefault="001408CE" w:rsidP="001408CE">
      <w:pPr>
        <w:jc w:val="center"/>
        <w:rPr>
          <w:rFonts w:asciiTheme="minorHAnsi" w:hAnsiTheme="minorHAnsi"/>
          <w:color w:val="FF0000"/>
          <w:sz w:val="32"/>
          <w:szCs w:val="32"/>
        </w:rPr>
      </w:pPr>
      <w:r w:rsidRPr="001408CE">
        <w:rPr>
          <w:rFonts w:asciiTheme="minorHAnsi" w:hAnsiTheme="minorHAnsi"/>
          <w:color w:val="FF0000"/>
          <w:sz w:val="32"/>
          <w:szCs w:val="32"/>
        </w:rPr>
        <w:t>Lösung: zur Rechercheaufgabe</w:t>
      </w:r>
    </w:p>
    <w:p w14:paraId="398DC8D5" w14:textId="32ADE4BE" w:rsidR="001408CE" w:rsidRPr="001408CE" w:rsidRDefault="0000669E" w:rsidP="001408CE">
      <w:pPr>
        <w:rPr>
          <w:rFonts w:asciiTheme="minorHAnsi" w:hAnsiTheme="minorHAnsi"/>
          <w:sz w:val="28"/>
          <w:szCs w:val="28"/>
        </w:rPr>
      </w:pPr>
      <w:hyperlink r:id="rId13" w:history="1">
        <w:r w:rsidR="001408CE" w:rsidRPr="001408CE">
          <w:rPr>
            <w:rStyle w:val="Link"/>
            <w:rFonts w:asciiTheme="minorHAnsi" w:hAnsiTheme="minorHAnsi"/>
            <w:sz w:val="28"/>
            <w:szCs w:val="28"/>
          </w:rPr>
          <w:t>www.fairtrade.de</w:t>
        </w:r>
      </w:hyperlink>
      <w:r w:rsidR="001408CE" w:rsidRPr="001408CE">
        <w:rPr>
          <w:rFonts w:asciiTheme="minorHAnsi" w:hAnsiTheme="minorHAnsi"/>
          <w:sz w:val="28"/>
          <w:szCs w:val="28"/>
        </w:rPr>
        <w:t xml:space="preserve">  -&gt; „Wer produziert Fair?  -&gt; Kritische Fragen –&gt; „zu billig“ </w:t>
      </w:r>
    </w:p>
    <w:p w14:paraId="4893BEB4" w14:textId="7397D5C5" w:rsidR="001408CE" w:rsidRDefault="001408CE" w:rsidP="001408CE">
      <w:pPr>
        <w:pStyle w:val="Listenabsatz"/>
        <w:rPr>
          <w:rFonts w:asciiTheme="minorHAnsi" w:hAnsiTheme="minorHAnsi"/>
          <w:sz w:val="26"/>
          <w:szCs w:val="26"/>
        </w:rPr>
      </w:pPr>
    </w:p>
    <w:p w14:paraId="4885FBE7" w14:textId="77777777" w:rsidR="001408CE" w:rsidRDefault="001408CE" w:rsidP="001408CE">
      <w:pPr>
        <w:pStyle w:val="Listenabsatz"/>
        <w:rPr>
          <w:rFonts w:asciiTheme="minorHAnsi" w:hAnsiTheme="minorHAnsi"/>
          <w:sz w:val="26"/>
          <w:szCs w:val="26"/>
        </w:rPr>
      </w:pPr>
    </w:p>
    <w:p w14:paraId="571D99DE" w14:textId="77777777" w:rsidR="001408CE" w:rsidRDefault="001408CE" w:rsidP="001408CE">
      <w:pPr>
        <w:pStyle w:val="Listenabsatz"/>
        <w:rPr>
          <w:rFonts w:asciiTheme="minorHAnsi" w:hAnsiTheme="minorHAnsi"/>
          <w:sz w:val="26"/>
          <w:szCs w:val="26"/>
        </w:rPr>
      </w:pPr>
    </w:p>
    <w:p w14:paraId="08F6A29D" w14:textId="77777777" w:rsidR="001408CE" w:rsidRPr="001408CE" w:rsidRDefault="001408CE" w:rsidP="001408CE">
      <w:pPr>
        <w:widowControl w:val="0"/>
        <w:autoSpaceDE w:val="0"/>
        <w:autoSpaceDN w:val="0"/>
        <w:adjustRightInd w:val="0"/>
        <w:spacing w:after="300"/>
        <w:rPr>
          <w:rFonts w:asciiTheme="minorHAnsi" w:hAnsiTheme="minorHAnsi" w:cs="Georgia"/>
          <w:sz w:val="40"/>
          <w:szCs w:val="40"/>
        </w:rPr>
      </w:pPr>
      <w:r w:rsidRPr="001408CE">
        <w:rPr>
          <w:rFonts w:asciiTheme="minorHAnsi" w:hAnsiTheme="minorHAnsi" w:cs="Georgia"/>
          <w:sz w:val="40"/>
          <w:szCs w:val="40"/>
        </w:rPr>
        <w:t xml:space="preserve">Der </w:t>
      </w:r>
      <w:proofErr w:type="spellStart"/>
      <w:r w:rsidRPr="001408CE">
        <w:rPr>
          <w:rFonts w:asciiTheme="minorHAnsi" w:hAnsiTheme="minorHAnsi" w:cs="Georgia"/>
          <w:sz w:val="40"/>
          <w:szCs w:val="40"/>
        </w:rPr>
        <w:t>Fairtrade</w:t>
      </w:r>
      <w:proofErr w:type="spellEnd"/>
      <w:r w:rsidRPr="001408CE">
        <w:rPr>
          <w:rFonts w:asciiTheme="minorHAnsi" w:hAnsiTheme="minorHAnsi" w:cs="Georgia"/>
          <w:sz w:val="40"/>
          <w:szCs w:val="40"/>
        </w:rPr>
        <w:t>-Mindestpreis</w:t>
      </w:r>
    </w:p>
    <w:p w14:paraId="78C92165"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i/>
          <w:iCs/>
        </w:rPr>
        <w:t>„Der faire Preis ist immer noch zu niedrig“</w:t>
      </w:r>
    </w:p>
    <w:p w14:paraId="57132104"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Nehmen wir Kaffee als Beispiel. Viele Produzenten und Produzentinnen haben sich in den letzten Jahren beschwert, dass der </w:t>
      </w:r>
      <w:r w:rsidRPr="001408CE">
        <w:rPr>
          <w:rFonts w:asciiTheme="minorHAnsi" w:hAnsiTheme="minorHAnsi" w:cs="Verdana"/>
          <w:u w:val="single"/>
        </w:rPr>
        <w:t>Mindestpreis</w:t>
      </w:r>
      <w:r w:rsidRPr="001408CE">
        <w:rPr>
          <w:rFonts w:asciiTheme="minorHAnsi" w:hAnsiTheme="minorHAnsi" w:cs="Verdana"/>
        </w:rPr>
        <w:t xml:space="preserve"> im Kaffee zu niedrig sei.</w:t>
      </w:r>
    </w:p>
    <w:p w14:paraId="13E68414"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-Mindestpreis – was heißt das?</w:t>
      </w:r>
    </w:p>
    <w:p w14:paraId="0D659CC8"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Im Fairen Handel gibt es für viele Produkte aus dem Lebensmittel-Bereich einen von der internationalen Siegelorganisation </w:t>
      </w:r>
      <w:r w:rsidRPr="001408CE">
        <w:rPr>
          <w:rFonts w:asciiTheme="minorHAnsi" w:hAnsiTheme="minorHAnsi" w:cs="Verdana"/>
          <w:u w:val="single"/>
        </w:rPr>
        <w:t>FLO</w:t>
      </w:r>
      <w:r w:rsidRPr="001408CE">
        <w:rPr>
          <w:rFonts w:asciiTheme="minorHAnsi" w:hAnsiTheme="minorHAnsi" w:cs="Verdana"/>
        </w:rPr>
        <w:t xml:space="preserve"> e.V. festgesetzten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w:t>
      </w:r>
    </w:p>
    <w:p w14:paraId="0E3C49E6"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Das Konzept des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es für Kaffee wurde zu einem Zeitpunkt eingeführt, als die </w:t>
      </w:r>
      <w:r w:rsidRPr="001408CE">
        <w:rPr>
          <w:rFonts w:asciiTheme="minorHAnsi" w:hAnsiTheme="minorHAnsi" w:cs="Verdana"/>
          <w:u w:val="single"/>
        </w:rPr>
        <w:t>Weltmarktpreis</w:t>
      </w:r>
      <w:r w:rsidRPr="001408CE">
        <w:rPr>
          <w:rFonts w:asciiTheme="minorHAnsi" w:hAnsiTheme="minorHAnsi" w:cs="Verdana"/>
        </w:rPr>
        <w:t xml:space="preserve">e so tief lagen, dass viele Produzenten vor der Pleite standen. </w:t>
      </w:r>
      <w:proofErr w:type="spellStart"/>
      <w:r w:rsidRPr="001408CE">
        <w:rPr>
          <w:rFonts w:asciiTheme="minorHAnsi" w:hAnsiTheme="minorHAnsi" w:cs="Verdana"/>
        </w:rPr>
        <w:t>Fairtrade</w:t>
      </w:r>
      <w:proofErr w:type="spellEnd"/>
      <w:r w:rsidRPr="001408CE">
        <w:rPr>
          <w:rFonts w:asciiTheme="minorHAnsi" w:hAnsiTheme="minorHAnsi" w:cs="Verdana"/>
        </w:rPr>
        <w:t xml:space="preserve">-Händler sind verpflichtet, mindestens diesen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zu bezahlen. Der </w:t>
      </w:r>
      <w:r w:rsidRPr="001408CE">
        <w:rPr>
          <w:rFonts w:asciiTheme="minorHAnsi" w:hAnsiTheme="minorHAnsi" w:cs="Verdana"/>
          <w:u w:val="single"/>
        </w:rPr>
        <w:t>Mindestpreis</w:t>
      </w:r>
      <w:r w:rsidRPr="001408CE">
        <w:rPr>
          <w:rFonts w:asciiTheme="minorHAnsi" w:hAnsiTheme="minorHAnsi" w:cs="Verdana"/>
        </w:rPr>
        <w:t xml:space="preserve"> bedeutete für diese Partner damals eine Existenzsicherung. Darüber hinaus soll der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den Produzenten ermöglichen, kostendeckend zu arbeiten.</w:t>
      </w:r>
    </w:p>
    <w:p w14:paraId="39EBBA99"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Viele Rohwaren werden an den Rohstoffbörsen gehandelt. Die </w:t>
      </w:r>
      <w:r w:rsidRPr="001408CE">
        <w:rPr>
          <w:rFonts w:asciiTheme="minorHAnsi" w:hAnsiTheme="minorHAnsi" w:cs="Verdana"/>
          <w:u w:val="single"/>
        </w:rPr>
        <w:t>Weltmarktpreis</w:t>
      </w:r>
      <w:r w:rsidRPr="001408CE">
        <w:rPr>
          <w:rFonts w:asciiTheme="minorHAnsi" w:hAnsiTheme="minorHAnsi" w:cs="Verdana"/>
        </w:rPr>
        <w:t xml:space="preserve">e dieser Waren unterliegen starken Schwankungen. Preisschwankungen wirken sich auch auf die Verkäufer der Waren aus – im Fairen Handel sind das die </w:t>
      </w:r>
      <w:r w:rsidRPr="001408CE">
        <w:rPr>
          <w:rFonts w:asciiTheme="minorHAnsi" w:hAnsiTheme="minorHAnsi" w:cs="Verdana"/>
          <w:u w:val="single"/>
        </w:rPr>
        <w:t>Produzentengruppen</w:t>
      </w:r>
      <w:r w:rsidRPr="001408CE">
        <w:rPr>
          <w:rFonts w:asciiTheme="minorHAnsi" w:hAnsiTheme="minorHAnsi" w:cs="Verdana"/>
        </w:rPr>
        <w:t xml:space="preserve">. In Zeiten extrem niedriger </w:t>
      </w:r>
      <w:r w:rsidRPr="001408CE">
        <w:rPr>
          <w:rFonts w:asciiTheme="minorHAnsi" w:hAnsiTheme="minorHAnsi" w:cs="Verdana"/>
          <w:u w:val="single"/>
        </w:rPr>
        <w:t>Weltmarktpreis</w:t>
      </w:r>
      <w:r w:rsidRPr="001408CE">
        <w:rPr>
          <w:rFonts w:asciiTheme="minorHAnsi" w:hAnsiTheme="minorHAnsi" w:cs="Verdana"/>
        </w:rPr>
        <w:t>e wie 2001/2002 hatte das für tausende Kaffeebauern fatale Folgen: Sie verloren ihre Existenz und viele wanderten in die Slums der Städte und lebten in größter Armut.</w:t>
      </w:r>
    </w:p>
    <w:p w14:paraId="23624258"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r w:rsidRPr="001408CE">
        <w:rPr>
          <w:rFonts w:asciiTheme="minorHAnsi" w:hAnsiTheme="minorHAnsi" w:cs="Georgia"/>
          <w:b/>
          <w:bCs/>
          <w:sz w:val="32"/>
          <w:szCs w:val="32"/>
        </w:rPr>
        <w:t xml:space="preserve">Wie setzt sich der </w:t>
      </w: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 xml:space="preserve"> Mindestpreis für Kaffee zusammen?</w:t>
      </w:r>
    </w:p>
    <w:p w14:paraId="0B97FDBE"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Die Kaffeepreise auf dem Weltmarkt waren in den letzten Jahren sehr niedrig. Zwischen 2001 und 2002 lag der </w:t>
      </w:r>
      <w:r w:rsidRPr="001408CE">
        <w:rPr>
          <w:rFonts w:asciiTheme="minorHAnsi" w:hAnsiTheme="minorHAnsi" w:cs="Verdana"/>
          <w:u w:val="single"/>
        </w:rPr>
        <w:t>Weltmarktpreis</w:t>
      </w:r>
      <w:r w:rsidRPr="001408CE">
        <w:rPr>
          <w:rFonts w:asciiTheme="minorHAnsi" w:hAnsiTheme="minorHAnsi" w:cs="Verdana"/>
        </w:rPr>
        <w:t xml:space="preserve"> bei unter 50 US-Dollar für 100 amerikanische Pfund (=45,36 kg) </w:t>
      </w:r>
      <w:proofErr w:type="spellStart"/>
      <w:r w:rsidRPr="001408CE">
        <w:rPr>
          <w:rFonts w:asciiTheme="minorHAnsi" w:hAnsiTheme="minorHAnsi" w:cs="Verdana"/>
        </w:rPr>
        <w:t>Arabica</w:t>
      </w:r>
      <w:proofErr w:type="spellEnd"/>
      <w:r w:rsidRPr="001408CE">
        <w:rPr>
          <w:rFonts w:asciiTheme="minorHAnsi" w:hAnsiTheme="minorHAnsi" w:cs="Verdana"/>
        </w:rPr>
        <w:t xml:space="preserve">-Rohkaffee. Der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für diese Menge Kaffee lag bei 121 US-Dollar für diesen Kaffee und war damit mehr als doppelt so hoch wie der </w:t>
      </w:r>
      <w:r w:rsidRPr="001408CE">
        <w:rPr>
          <w:rFonts w:asciiTheme="minorHAnsi" w:hAnsiTheme="minorHAnsi" w:cs="Verdana"/>
          <w:u w:val="single"/>
        </w:rPr>
        <w:t>Weltmarktpreis</w:t>
      </w:r>
      <w:r w:rsidRPr="001408CE">
        <w:rPr>
          <w:rFonts w:asciiTheme="minorHAnsi" w:hAnsiTheme="minorHAnsi" w:cs="Verdana"/>
        </w:rPr>
        <w:t xml:space="preserve">. Dazu kam eine </w:t>
      </w:r>
      <w:proofErr w:type="spellStart"/>
      <w:r w:rsidRPr="001408CE">
        <w:rPr>
          <w:rFonts w:asciiTheme="minorHAnsi" w:hAnsiTheme="minorHAnsi" w:cs="Verdana"/>
          <w:u w:val="single"/>
        </w:rPr>
        <w:t>Fairtrade</w:t>
      </w:r>
      <w:proofErr w:type="spellEnd"/>
      <w:r w:rsidRPr="001408CE">
        <w:rPr>
          <w:rFonts w:asciiTheme="minorHAnsi" w:hAnsiTheme="minorHAnsi" w:cs="Verdana"/>
          <w:u w:val="single"/>
        </w:rPr>
        <w:t>-Prämie</w:t>
      </w:r>
      <w:r w:rsidRPr="001408CE">
        <w:rPr>
          <w:rFonts w:asciiTheme="minorHAnsi" w:hAnsiTheme="minorHAnsi" w:cs="Verdana"/>
        </w:rPr>
        <w:t xml:space="preserve"> von 5 US-Dollar für Entwicklungs- und Gemeinschaftsaufgaben sowie ein </w:t>
      </w:r>
      <w:proofErr w:type="spellStart"/>
      <w:r w:rsidRPr="001408CE">
        <w:rPr>
          <w:rFonts w:asciiTheme="minorHAnsi" w:hAnsiTheme="minorHAnsi" w:cs="Verdana"/>
        </w:rPr>
        <w:t>Fairtrade</w:t>
      </w:r>
      <w:proofErr w:type="spellEnd"/>
      <w:r w:rsidRPr="001408CE">
        <w:rPr>
          <w:rFonts w:asciiTheme="minorHAnsi" w:hAnsiTheme="minorHAnsi" w:cs="Verdana"/>
        </w:rPr>
        <w:t xml:space="preserve"> </w:t>
      </w:r>
      <w:r w:rsidRPr="001408CE">
        <w:rPr>
          <w:rFonts w:asciiTheme="minorHAnsi" w:hAnsiTheme="minorHAnsi" w:cs="Verdana"/>
          <w:u w:val="single"/>
        </w:rPr>
        <w:t>Bio-Zuschlag</w:t>
      </w:r>
      <w:r w:rsidRPr="001408CE">
        <w:rPr>
          <w:rFonts w:asciiTheme="minorHAnsi" w:hAnsiTheme="minorHAnsi" w:cs="Verdana"/>
        </w:rPr>
        <w:t xml:space="preserve"> von 15 US-Dollar für Kaffee aus anerkannt ökologischem Anbau.</w:t>
      </w:r>
    </w:p>
    <w:p w14:paraId="60EE1858"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r w:rsidRPr="001408CE">
        <w:rPr>
          <w:rFonts w:asciiTheme="minorHAnsi" w:hAnsiTheme="minorHAnsi" w:cs="Georgia"/>
          <w:b/>
          <w:bCs/>
          <w:sz w:val="32"/>
          <w:szCs w:val="32"/>
        </w:rPr>
        <w:t xml:space="preserve">Ist der </w:t>
      </w: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-Mindestpreis tatsächlich zu niedrig?</w:t>
      </w:r>
    </w:p>
    <w:p w14:paraId="2928DC42"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Die </w:t>
      </w:r>
      <w:r w:rsidRPr="001408CE">
        <w:rPr>
          <w:rFonts w:asciiTheme="minorHAnsi" w:hAnsiTheme="minorHAnsi" w:cs="Verdana"/>
          <w:u w:val="single"/>
        </w:rPr>
        <w:t>Mindestpreis</w:t>
      </w:r>
      <w:r w:rsidRPr="001408CE">
        <w:rPr>
          <w:rFonts w:asciiTheme="minorHAnsi" w:hAnsiTheme="minorHAnsi" w:cs="Verdana"/>
        </w:rPr>
        <w:t xml:space="preserve">regelung von </w:t>
      </w:r>
      <w:r w:rsidRPr="001408CE">
        <w:rPr>
          <w:rFonts w:asciiTheme="minorHAnsi" w:hAnsiTheme="minorHAnsi" w:cs="Verdana"/>
          <w:u w:val="single"/>
        </w:rPr>
        <w:t>FLO</w:t>
      </w:r>
      <w:r w:rsidRPr="001408CE">
        <w:rPr>
          <w:rFonts w:asciiTheme="minorHAnsi" w:hAnsiTheme="minorHAnsi" w:cs="Verdana"/>
        </w:rPr>
        <w:t xml:space="preserve"> e.V. ist eine sehr komplexe Kalkulation. Da sich der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beim Kaffee auf sehr unterschiedliche Länder bezieht, empfinden dies viele Produzenten als ungerecht.</w:t>
      </w:r>
    </w:p>
    <w:p w14:paraId="1F96A639"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In manchen Ländern ist beispielsweise die Infrastruktur besser entwickelt als in anderen, dadurch entstehen unterschiedliche Produktionskosten. Auch die Lebenshaltungskosten sind von Land zu Land verschieden. Trotzdem gilt beim Kaffee der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produkt- und nicht länderbezogen.</w:t>
      </w:r>
    </w:p>
    <w:p w14:paraId="71738ECD"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Insgesamt ist es sehr schwierig, ein </w:t>
      </w:r>
      <w:r w:rsidRPr="001408CE">
        <w:rPr>
          <w:rFonts w:asciiTheme="minorHAnsi" w:hAnsiTheme="minorHAnsi" w:cs="Verdana"/>
          <w:u w:val="single"/>
        </w:rPr>
        <w:t>Mindestpreis</w:t>
      </w:r>
      <w:r w:rsidRPr="001408CE">
        <w:rPr>
          <w:rFonts w:asciiTheme="minorHAnsi" w:hAnsiTheme="minorHAnsi" w:cs="Verdana"/>
        </w:rPr>
        <w:t>system aktuell anzupassen, weil sich viele Faktoren ständig ändern.</w:t>
      </w:r>
    </w:p>
    <w:p w14:paraId="793A5437"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Viele Produzenten kritisieren, dass der von </w:t>
      </w:r>
      <w:r w:rsidRPr="001408CE">
        <w:rPr>
          <w:rFonts w:asciiTheme="minorHAnsi" w:hAnsiTheme="minorHAnsi" w:cs="Verdana"/>
          <w:u w:val="single"/>
        </w:rPr>
        <w:t>FLO</w:t>
      </w:r>
      <w:r w:rsidRPr="001408CE">
        <w:rPr>
          <w:rFonts w:asciiTheme="minorHAnsi" w:hAnsiTheme="minorHAnsi" w:cs="Verdana"/>
        </w:rPr>
        <w:t xml:space="preserve"> e.V. festgesetzte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über </w:t>
      </w:r>
      <w:r w:rsidRPr="001408CE">
        <w:rPr>
          <w:rFonts w:asciiTheme="minorHAnsi" w:hAnsiTheme="minorHAnsi" w:cs="Verdana"/>
        </w:rPr>
        <w:lastRenderedPageBreak/>
        <w:t xml:space="preserve">Jahre nicht erhöht wurde, obwohl die Produktionskosten gestiegen sind. Deshalb hat </w:t>
      </w:r>
      <w:r w:rsidRPr="001408CE">
        <w:rPr>
          <w:rFonts w:asciiTheme="minorHAnsi" w:hAnsiTheme="minorHAnsi" w:cs="Verdana"/>
          <w:u w:val="single"/>
        </w:rPr>
        <w:t>FLO</w:t>
      </w:r>
      <w:r w:rsidRPr="001408CE">
        <w:rPr>
          <w:rFonts w:asciiTheme="minorHAnsi" w:hAnsiTheme="minorHAnsi" w:cs="Verdana"/>
        </w:rPr>
        <w:t xml:space="preserve"> e.V. den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Prämie und </w:t>
      </w:r>
      <w:r w:rsidRPr="001408CE">
        <w:rPr>
          <w:rFonts w:asciiTheme="minorHAnsi" w:hAnsiTheme="minorHAnsi" w:cs="Verdana"/>
          <w:u w:val="single"/>
        </w:rPr>
        <w:t>Bio-Zuschlag</w:t>
      </w:r>
      <w:r w:rsidRPr="001408CE">
        <w:rPr>
          <w:rFonts w:asciiTheme="minorHAnsi" w:hAnsiTheme="minorHAnsi" w:cs="Verdana"/>
        </w:rPr>
        <w:t xml:space="preserve"> für Kaffee im Jahr 2008 angehoben.</w:t>
      </w:r>
    </w:p>
    <w:p w14:paraId="4DBDCB06"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r w:rsidRPr="001408CE">
        <w:rPr>
          <w:rFonts w:asciiTheme="minorHAnsi" w:hAnsiTheme="minorHAnsi" w:cs="Georgia"/>
          <w:b/>
          <w:bCs/>
          <w:sz w:val="32"/>
          <w:szCs w:val="32"/>
        </w:rPr>
        <w:t xml:space="preserve">Aktuelle Situation und der neue </w:t>
      </w: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-Mindestpreis für Kaffee</w:t>
      </w:r>
    </w:p>
    <w:p w14:paraId="05228790"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Der neue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seit April 2011 für </w:t>
      </w:r>
      <w:proofErr w:type="spellStart"/>
      <w:r w:rsidRPr="001408CE">
        <w:rPr>
          <w:rFonts w:asciiTheme="minorHAnsi" w:hAnsiTheme="minorHAnsi" w:cs="Verdana"/>
        </w:rPr>
        <w:t>Arabica</w:t>
      </w:r>
      <w:proofErr w:type="spellEnd"/>
      <w:r w:rsidRPr="001408CE">
        <w:rPr>
          <w:rFonts w:asciiTheme="minorHAnsi" w:hAnsiTheme="minorHAnsi" w:cs="Verdana"/>
        </w:rPr>
        <w:t xml:space="preserve">-Kaffee ist auf 140 US-Dollar angehoben, die </w:t>
      </w:r>
      <w:proofErr w:type="spellStart"/>
      <w:r w:rsidRPr="001408CE">
        <w:rPr>
          <w:rFonts w:asciiTheme="minorHAnsi" w:hAnsiTheme="minorHAnsi" w:cs="Verdana"/>
          <w:u w:val="single"/>
        </w:rPr>
        <w:t>Fairtrade</w:t>
      </w:r>
      <w:proofErr w:type="spellEnd"/>
      <w:r w:rsidRPr="001408CE">
        <w:rPr>
          <w:rFonts w:asciiTheme="minorHAnsi" w:hAnsiTheme="minorHAnsi" w:cs="Verdana"/>
          <w:u w:val="single"/>
        </w:rPr>
        <w:t>-Prämie</w:t>
      </w:r>
      <w:r w:rsidRPr="001408CE">
        <w:rPr>
          <w:rFonts w:asciiTheme="minorHAnsi" w:hAnsiTheme="minorHAnsi" w:cs="Verdana"/>
        </w:rPr>
        <w:t xml:space="preserve"> erhöhte sich auf 20 US-Dollar und der </w:t>
      </w:r>
      <w:r w:rsidRPr="001408CE">
        <w:rPr>
          <w:rFonts w:asciiTheme="minorHAnsi" w:hAnsiTheme="minorHAnsi" w:cs="Verdana"/>
          <w:u w:val="single"/>
        </w:rPr>
        <w:t>Bio-Zuschlag</w:t>
      </w:r>
      <w:r w:rsidRPr="001408CE">
        <w:rPr>
          <w:rFonts w:asciiTheme="minorHAnsi" w:hAnsiTheme="minorHAnsi" w:cs="Verdana"/>
        </w:rPr>
        <w:t xml:space="preserve"> auf 30-US-Dollar.</w:t>
      </w:r>
    </w:p>
    <w:p w14:paraId="18B765BF"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Die </w:t>
      </w:r>
      <w:r w:rsidRPr="001408CE">
        <w:rPr>
          <w:rFonts w:asciiTheme="minorHAnsi" w:hAnsiTheme="minorHAnsi" w:cs="Verdana"/>
          <w:u w:val="single"/>
        </w:rPr>
        <w:t>Weltmarktpreis</w:t>
      </w:r>
      <w:r w:rsidRPr="001408CE">
        <w:rPr>
          <w:rFonts w:asciiTheme="minorHAnsi" w:hAnsiTheme="minorHAnsi" w:cs="Verdana"/>
        </w:rPr>
        <w:t xml:space="preserve">e für </w:t>
      </w:r>
      <w:proofErr w:type="spellStart"/>
      <w:r w:rsidRPr="001408CE">
        <w:rPr>
          <w:rFonts w:asciiTheme="minorHAnsi" w:hAnsiTheme="minorHAnsi" w:cs="Verdana"/>
        </w:rPr>
        <w:t>Rohkaffe</w:t>
      </w:r>
      <w:proofErr w:type="spellEnd"/>
      <w:r w:rsidRPr="001408CE">
        <w:rPr>
          <w:rFonts w:asciiTheme="minorHAnsi" w:hAnsiTheme="minorHAnsi" w:cs="Verdana"/>
        </w:rPr>
        <w:t xml:space="preserve"> (</w:t>
      </w:r>
      <w:proofErr w:type="spellStart"/>
      <w:r w:rsidRPr="001408CE">
        <w:rPr>
          <w:rFonts w:asciiTheme="minorHAnsi" w:hAnsiTheme="minorHAnsi" w:cs="Verdana"/>
        </w:rPr>
        <w:t>Arabica</w:t>
      </w:r>
      <w:proofErr w:type="spellEnd"/>
      <w:r w:rsidRPr="001408CE">
        <w:rPr>
          <w:rFonts w:asciiTheme="minorHAnsi" w:hAnsiTheme="minorHAnsi" w:cs="Verdana"/>
        </w:rPr>
        <w:t xml:space="preserve">) sind in den letzten Monaten (Stand April 2011) enorm in die Höhe geschnellt. Im April 2011 lag der </w:t>
      </w:r>
      <w:r w:rsidRPr="001408CE">
        <w:rPr>
          <w:rFonts w:asciiTheme="minorHAnsi" w:hAnsiTheme="minorHAnsi" w:cs="Verdana"/>
          <w:u w:val="single"/>
        </w:rPr>
        <w:t>Weltmarktpreis</w:t>
      </w:r>
      <w:r w:rsidRPr="001408CE">
        <w:rPr>
          <w:rFonts w:asciiTheme="minorHAnsi" w:hAnsiTheme="minorHAnsi" w:cs="Verdana"/>
        </w:rPr>
        <w:t xml:space="preserve"> für Rohkaffee (</w:t>
      </w:r>
      <w:proofErr w:type="spellStart"/>
      <w:r w:rsidRPr="001408CE">
        <w:rPr>
          <w:rFonts w:asciiTheme="minorHAnsi" w:hAnsiTheme="minorHAnsi" w:cs="Verdana"/>
        </w:rPr>
        <w:t>Arabica</w:t>
      </w:r>
      <w:proofErr w:type="spellEnd"/>
      <w:r w:rsidRPr="001408CE">
        <w:rPr>
          <w:rFonts w:asciiTheme="minorHAnsi" w:hAnsiTheme="minorHAnsi" w:cs="Verdana"/>
        </w:rPr>
        <w:t>) bei 295 US-Dollar für 100 amerikanische Pfund. Innerhalb eines Jahres bedeutet dies eine Steigerung von fast 100 Prozent!</w:t>
      </w:r>
    </w:p>
    <w:p w14:paraId="4EC72056"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Sobald der </w:t>
      </w:r>
      <w:r w:rsidRPr="001408CE">
        <w:rPr>
          <w:rFonts w:asciiTheme="minorHAnsi" w:hAnsiTheme="minorHAnsi" w:cs="Verdana"/>
          <w:u w:val="single"/>
        </w:rPr>
        <w:t>Weltmarktpreis</w:t>
      </w:r>
      <w:r w:rsidRPr="001408CE">
        <w:rPr>
          <w:rFonts w:asciiTheme="minorHAnsi" w:hAnsiTheme="minorHAnsi" w:cs="Verdana"/>
        </w:rPr>
        <w:t xml:space="preserve"> über dem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liegt, zahlen Fair-Händler mindestens diesen höheren Börsenpreis plus </w:t>
      </w:r>
      <w:proofErr w:type="spellStart"/>
      <w:r w:rsidRPr="001408CE">
        <w:rPr>
          <w:rFonts w:asciiTheme="minorHAnsi" w:hAnsiTheme="minorHAnsi" w:cs="Verdana"/>
          <w:u w:val="single"/>
        </w:rPr>
        <w:t>Fairtrade</w:t>
      </w:r>
      <w:proofErr w:type="spellEnd"/>
      <w:r w:rsidRPr="001408CE">
        <w:rPr>
          <w:rFonts w:asciiTheme="minorHAnsi" w:hAnsiTheme="minorHAnsi" w:cs="Verdana"/>
          <w:u w:val="single"/>
        </w:rPr>
        <w:t>-Prämie</w:t>
      </w:r>
      <w:r w:rsidRPr="001408CE">
        <w:rPr>
          <w:rFonts w:asciiTheme="minorHAnsi" w:hAnsiTheme="minorHAnsi" w:cs="Verdana"/>
        </w:rPr>
        <w:t xml:space="preserve"> plus </w:t>
      </w:r>
      <w:r w:rsidRPr="001408CE">
        <w:rPr>
          <w:rFonts w:asciiTheme="minorHAnsi" w:hAnsiTheme="minorHAnsi" w:cs="Verdana"/>
          <w:u w:val="single"/>
        </w:rPr>
        <w:t>Bio-Zuschlag</w:t>
      </w:r>
      <w:r w:rsidRPr="001408CE">
        <w:rPr>
          <w:rFonts w:asciiTheme="minorHAnsi" w:hAnsiTheme="minorHAnsi" w:cs="Verdana"/>
        </w:rPr>
        <w:t xml:space="preserve">. Mit der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regelung ist gewährleistet, dass die Partner einerseits gegen </w:t>
      </w:r>
      <w:r w:rsidRPr="001408CE">
        <w:rPr>
          <w:rFonts w:asciiTheme="minorHAnsi" w:hAnsiTheme="minorHAnsi" w:cs="Verdana"/>
          <w:u w:val="single"/>
        </w:rPr>
        <w:t>Preisverfall</w:t>
      </w:r>
      <w:r w:rsidRPr="001408CE">
        <w:rPr>
          <w:rFonts w:asciiTheme="minorHAnsi" w:hAnsiTheme="minorHAnsi" w:cs="Verdana"/>
        </w:rPr>
        <w:t xml:space="preserve"> abgesichert sind, andererseits aber von höheren Weltmarkpreisen profitieren können. Für die GEPA gilt, dass sie mit ihren Zahlungen an die Produzenten auch über dem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 xml:space="preserve"> liegt. Im Moment (Stand April 2011) zahlt die GEPA für 100 amerikanische Pfund Rohkaffee der Sorte </w:t>
      </w:r>
      <w:proofErr w:type="spellStart"/>
      <w:r w:rsidRPr="001408CE">
        <w:rPr>
          <w:rFonts w:asciiTheme="minorHAnsi" w:hAnsiTheme="minorHAnsi" w:cs="Verdana"/>
        </w:rPr>
        <w:t>Arabica</w:t>
      </w:r>
      <w:proofErr w:type="spellEnd"/>
      <w:r w:rsidRPr="001408CE">
        <w:rPr>
          <w:rFonts w:asciiTheme="minorHAnsi" w:hAnsiTheme="minorHAnsi" w:cs="Verdana"/>
        </w:rPr>
        <w:t xml:space="preserve"> zwischen 360 - 380 US-Dollar. Wenn Sie mehr zu den aktuellen Börsenpreisen und zu den angestiegenen Endverkaufspreisen beim Kaffee erfahren möchten, lesen Sie hier weiter: </w:t>
      </w:r>
      <w:hyperlink r:id="rId14" w:history="1">
        <w:r w:rsidRPr="001408CE">
          <w:rPr>
            <w:rFonts w:asciiTheme="minorHAnsi" w:hAnsiTheme="minorHAnsi" w:cs="Verdana"/>
            <w:color w:val="8D8686"/>
          </w:rPr>
          <w:t>www.gepa.de</w:t>
        </w:r>
      </w:hyperlink>
    </w:p>
    <w:p w14:paraId="483055D0"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r w:rsidRPr="001408CE">
        <w:rPr>
          <w:rFonts w:asciiTheme="minorHAnsi" w:hAnsiTheme="minorHAnsi" w:cs="Georgia"/>
          <w:b/>
          <w:bCs/>
          <w:sz w:val="32"/>
          <w:szCs w:val="32"/>
        </w:rPr>
        <w:t xml:space="preserve">Deckt der höhere </w:t>
      </w: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-Mindestpreis alle Kosten ab?</w:t>
      </w:r>
    </w:p>
    <w:p w14:paraId="0158ECD9"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Dies hängt von vielen verschiedenen Faktoren ab, zum Beispiel der Höhe der Erträge. Diese ist u.a. abhängig von Produktionsmethoden und klimatischen Bedingungen. Die Effizienz der Produzenten-Organisationen spielt ebenfalls eine wichtige Rolle.</w:t>
      </w:r>
    </w:p>
    <w:p w14:paraId="4B8303F8"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Auch nach Erhöhung des </w:t>
      </w:r>
      <w:proofErr w:type="spellStart"/>
      <w:r w:rsidRPr="001408CE">
        <w:rPr>
          <w:rFonts w:asciiTheme="minorHAnsi" w:hAnsiTheme="minorHAnsi" w:cs="Verdana"/>
        </w:rPr>
        <w:t>Fairtrade</w:t>
      </w:r>
      <w:proofErr w:type="spellEnd"/>
      <w:r w:rsidRPr="001408CE">
        <w:rPr>
          <w:rFonts w:asciiTheme="minorHAnsi" w:hAnsiTheme="minorHAnsi" w:cs="Verdana"/>
        </w:rPr>
        <w:t>-</w:t>
      </w:r>
      <w:r w:rsidRPr="001408CE">
        <w:rPr>
          <w:rFonts w:asciiTheme="minorHAnsi" w:hAnsiTheme="minorHAnsi" w:cs="Verdana"/>
          <w:u w:val="single"/>
        </w:rPr>
        <w:t>Mindestpreis</w:t>
      </w:r>
      <w:r w:rsidRPr="001408CE">
        <w:rPr>
          <w:rFonts w:asciiTheme="minorHAnsi" w:hAnsiTheme="minorHAnsi" w:cs="Verdana"/>
        </w:rPr>
        <w:t>es gibt es Organisationen, die diesen noch als zu niedrig ansehen.</w:t>
      </w:r>
    </w:p>
    <w:p w14:paraId="7C3C1157"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Der </w:t>
      </w:r>
      <w:r w:rsidRPr="001408CE">
        <w:rPr>
          <w:rFonts w:asciiTheme="minorHAnsi" w:hAnsiTheme="minorHAnsi" w:cs="Verdana"/>
          <w:u w:val="single"/>
        </w:rPr>
        <w:t>Mindestpreis</w:t>
      </w:r>
      <w:r w:rsidRPr="001408CE">
        <w:rPr>
          <w:rFonts w:asciiTheme="minorHAnsi" w:hAnsiTheme="minorHAnsi" w:cs="Verdana"/>
        </w:rPr>
        <w:t xml:space="preserve"> ist letztendlich nur ein Bestandteil der fairen Handelsbedingungen. Er schafft jedoch die wirtschaftliche Grundlage und Sicherheit für die Weiterentwicklung der Organisationen.</w:t>
      </w:r>
    </w:p>
    <w:p w14:paraId="27723084"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Da die GEPA hohen Wert auf die Produktqualität legt und diese fördert, zahlt sie zusätzlich Qualitätszuschläge an die Produzenten-Organisationen. Diese reichen von 5 bis 100 US-Dollar für 100 amerikanische Pfund Rohkaffee.</w:t>
      </w:r>
    </w:p>
    <w:p w14:paraId="62BBFFCF" w14:textId="77777777" w:rsidR="001408CE" w:rsidRPr="001408CE" w:rsidRDefault="001408CE" w:rsidP="001408CE">
      <w:pPr>
        <w:widowControl w:val="0"/>
        <w:autoSpaceDE w:val="0"/>
        <w:autoSpaceDN w:val="0"/>
        <w:adjustRightInd w:val="0"/>
        <w:spacing w:after="200"/>
        <w:rPr>
          <w:rFonts w:asciiTheme="minorHAnsi" w:hAnsiTheme="minorHAnsi" w:cs="Georgia"/>
          <w:b/>
          <w:bCs/>
          <w:sz w:val="32"/>
          <w:szCs w:val="32"/>
        </w:rPr>
      </w:pPr>
      <w:r w:rsidRPr="001408CE">
        <w:rPr>
          <w:rFonts w:asciiTheme="minorHAnsi" w:hAnsiTheme="minorHAnsi" w:cs="Georgia"/>
          <w:b/>
          <w:bCs/>
          <w:sz w:val="32"/>
          <w:szCs w:val="32"/>
        </w:rPr>
        <w:t xml:space="preserve">Gibt es für alle fair gehandelten Produkte einen </w:t>
      </w:r>
      <w:proofErr w:type="spellStart"/>
      <w:r w:rsidRPr="001408CE">
        <w:rPr>
          <w:rFonts w:asciiTheme="minorHAnsi" w:hAnsiTheme="minorHAnsi" w:cs="Georgia"/>
          <w:b/>
          <w:bCs/>
          <w:sz w:val="32"/>
          <w:szCs w:val="32"/>
        </w:rPr>
        <w:t>Fairtrade</w:t>
      </w:r>
      <w:proofErr w:type="spellEnd"/>
      <w:r w:rsidRPr="001408CE">
        <w:rPr>
          <w:rFonts w:asciiTheme="minorHAnsi" w:hAnsiTheme="minorHAnsi" w:cs="Georgia"/>
          <w:b/>
          <w:bCs/>
          <w:sz w:val="32"/>
          <w:szCs w:val="32"/>
        </w:rPr>
        <w:t>-Mindestpreis?</w:t>
      </w:r>
    </w:p>
    <w:p w14:paraId="61518974" w14:textId="77777777" w:rsidR="001408CE" w:rsidRPr="001408CE" w:rsidRDefault="001408CE" w:rsidP="001408CE">
      <w:pPr>
        <w:widowControl w:val="0"/>
        <w:autoSpaceDE w:val="0"/>
        <w:autoSpaceDN w:val="0"/>
        <w:adjustRightInd w:val="0"/>
        <w:spacing w:after="240"/>
        <w:rPr>
          <w:rFonts w:asciiTheme="minorHAnsi" w:hAnsiTheme="minorHAnsi" w:cs="Verdana"/>
        </w:rPr>
      </w:pPr>
      <w:r w:rsidRPr="001408CE">
        <w:rPr>
          <w:rFonts w:asciiTheme="minorHAnsi" w:hAnsiTheme="minorHAnsi" w:cs="Verdana"/>
        </w:rPr>
        <w:t xml:space="preserve">Nein. Es gibt zum Beispiel keine von </w:t>
      </w:r>
      <w:r w:rsidRPr="001408CE">
        <w:rPr>
          <w:rFonts w:asciiTheme="minorHAnsi" w:hAnsiTheme="minorHAnsi" w:cs="Verdana"/>
          <w:u w:val="single"/>
        </w:rPr>
        <w:t>FLO</w:t>
      </w:r>
      <w:r w:rsidRPr="001408CE">
        <w:rPr>
          <w:rFonts w:asciiTheme="minorHAnsi" w:hAnsiTheme="minorHAnsi" w:cs="Verdana"/>
        </w:rPr>
        <w:t xml:space="preserve"> e.V. festgelegten </w:t>
      </w:r>
      <w:r w:rsidRPr="001408CE">
        <w:rPr>
          <w:rFonts w:asciiTheme="minorHAnsi" w:hAnsiTheme="minorHAnsi" w:cs="Verdana"/>
          <w:u w:val="single"/>
        </w:rPr>
        <w:t>Mindestpreis</w:t>
      </w:r>
      <w:r w:rsidRPr="001408CE">
        <w:rPr>
          <w:rFonts w:asciiTheme="minorHAnsi" w:hAnsiTheme="minorHAnsi" w:cs="Verdana"/>
        </w:rPr>
        <w:t xml:space="preserve">e für Produkte aus dem Kunsthandwerk. Produkte wie z.B. Trommeln bestehen aus vielen Einzelteilen – Fell, Haut, Holz, Perlen etc. Es wäre viel zu aufwändig und teuer, für diese Produkte </w:t>
      </w:r>
      <w:r w:rsidRPr="001408CE">
        <w:rPr>
          <w:rFonts w:asciiTheme="minorHAnsi" w:hAnsiTheme="minorHAnsi" w:cs="Verdana"/>
          <w:u w:val="single"/>
        </w:rPr>
        <w:t>Mindestpreis</w:t>
      </w:r>
      <w:r w:rsidRPr="001408CE">
        <w:rPr>
          <w:rFonts w:asciiTheme="minorHAnsi" w:hAnsiTheme="minorHAnsi" w:cs="Verdana"/>
        </w:rPr>
        <w:t>e zu ermitteln.</w:t>
      </w:r>
    </w:p>
    <w:p w14:paraId="22F0E725" w14:textId="10131E81" w:rsidR="001408CE" w:rsidRPr="001408CE" w:rsidRDefault="001408CE" w:rsidP="001408CE">
      <w:pPr>
        <w:rPr>
          <w:rFonts w:asciiTheme="minorHAnsi" w:hAnsiTheme="minorHAnsi"/>
        </w:rPr>
      </w:pPr>
      <w:r w:rsidRPr="001408CE">
        <w:rPr>
          <w:rFonts w:asciiTheme="minorHAnsi" w:hAnsiTheme="minorHAnsi" w:cs="Verdana"/>
        </w:rPr>
        <w:t>Für die GEPA-Handwerksprodukte gilt: Die Preise werden im Dialog zwischen GEPA und den Handelspartnern verhandelt. Als Grundlage dienen die Preiskalkulationen der Handelspartner.</w:t>
      </w:r>
    </w:p>
    <w:p w14:paraId="4CB44001" w14:textId="3CCAC777" w:rsidR="007944E8" w:rsidRDefault="007944E8" w:rsidP="001408CE"/>
    <w:p w14:paraId="2FA934CF" w14:textId="77777777" w:rsidR="007944E8" w:rsidRPr="007944E8" w:rsidRDefault="007944E8" w:rsidP="007944E8"/>
    <w:p w14:paraId="1D0ECE12" w14:textId="77777777" w:rsidR="007944E8" w:rsidRPr="007944E8" w:rsidRDefault="007944E8" w:rsidP="007944E8"/>
    <w:p w14:paraId="2B8A5F97" w14:textId="77777777" w:rsidR="007944E8" w:rsidRPr="007944E8" w:rsidRDefault="007944E8" w:rsidP="007944E8"/>
    <w:p w14:paraId="4A52FFB0" w14:textId="5C0449A6" w:rsidR="001408CE" w:rsidRDefault="001408CE" w:rsidP="007944E8"/>
    <w:p w14:paraId="7681E81D" w14:textId="77777777" w:rsidR="007944E8" w:rsidRDefault="007944E8" w:rsidP="007944E8"/>
    <w:p w14:paraId="70B28C94" w14:textId="77777777" w:rsidR="007944E8" w:rsidRDefault="007944E8" w:rsidP="007944E8"/>
    <w:p w14:paraId="0CC80746" w14:textId="77777777" w:rsidR="007944E8" w:rsidRDefault="007944E8" w:rsidP="007944E8"/>
    <w:p w14:paraId="70CBC57E" w14:textId="77777777" w:rsidR="007944E8" w:rsidRDefault="007944E8" w:rsidP="007944E8"/>
    <w:tbl>
      <w:tblPr>
        <w:tblStyle w:val="Tabellenraster"/>
        <w:tblpPr w:leftFromText="141" w:rightFromText="141" w:vertAnchor="page" w:horzAnchor="page" w:tblpX="910" w:tblpY="314"/>
        <w:tblW w:w="10490" w:type="dxa"/>
        <w:tblLook w:val="00A0" w:firstRow="1" w:lastRow="0" w:firstColumn="1" w:lastColumn="0" w:noHBand="0" w:noVBand="0"/>
      </w:tblPr>
      <w:tblGrid>
        <w:gridCol w:w="2518"/>
        <w:gridCol w:w="2490"/>
        <w:gridCol w:w="1854"/>
        <w:gridCol w:w="3628"/>
      </w:tblGrid>
      <w:tr w:rsidR="00947BCA" w:rsidRPr="00261B5D" w14:paraId="4F8EA469" w14:textId="77777777" w:rsidTr="00CD67E9">
        <w:tc>
          <w:tcPr>
            <w:tcW w:w="1985" w:type="dxa"/>
            <w:vMerge w:val="restart"/>
          </w:tcPr>
          <w:p w14:paraId="2CD25030" w14:textId="71A42AF9" w:rsidR="007944E8" w:rsidRPr="00E7339A" w:rsidRDefault="00AC20C4" w:rsidP="00CD67E9">
            <w:r>
              <w:rPr>
                <w:noProof/>
                <w:lang w:eastAsia="de-DE"/>
              </w:rPr>
              <w:drawing>
                <wp:inline distT="0" distB="0" distL="0" distR="0" wp14:anchorId="42117F41" wp14:editId="344BB090">
                  <wp:extent cx="1462068" cy="461267"/>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2068" cy="461267"/>
                          </a:xfrm>
                          <a:prstGeom prst="rect">
                            <a:avLst/>
                          </a:prstGeom>
                          <a:noFill/>
                          <a:ln>
                            <a:noFill/>
                          </a:ln>
                        </pic:spPr>
                      </pic:pic>
                    </a:graphicData>
                  </a:graphic>
                </wp:inline>
              </w:drawing>
            </w:r>
          </w:p>
        </w:tc>
        <w:tc>
          <w:tcPr>
            <w:tcW w:w="2439" w:type="dxa"/>
          </w:tcPr>
          <w:p w14:paraId="1B5B00D4" w14:textId="03AAF507" w:rsidR="007944E8" w:rsidRPr="00261B5D" w:rsidRDefault="00947BCA" w:rsidP="00CD67E9">
            <w:pPr>
              <w:rPr>
                <w:sz w:val="22"/>
                <w:szCs w:val="22"/>
              </w:rPr>
            </w:pPr>
            <w:r>
              <w:rPr>
                <w:sz w:val="22"/>
                <w:szCs w:val="22"/>
              </w:rPr>
              <w:t>Gesellschaftslehre/Politik</w:t>
            </w:r>
          </w:p>
        </w:tc>
        <w:tc>
          <w:tcPr>
            <w:tcW w:w="1883" w:type="dxa"/>
          </w:tcPr>
          <w:p w14:paraId="0D3B921F" w14:textId="181CEF44" w:rsidR="007944E8" w:rsidRPr="00261B5D" w:rsidRDefault="007944E8" w:rsidP="00CD67E9">
            <w:pPr>
              <w:rPr>
                <w:sz w:val="22"/>
                <w:szCs w:val="22"/>
              </w:rPr>
            </w:pPr>
            <w:r>
              <w:rPr>
                <w:sz w:val="22"/>
                <w:szCs w:val="22"/>
              </w:rPr>
              <w:t>Klasse</w:t>
            </w:r>
            <w:r w:rsidR="00AC20C4">
              <w:rPr>
                <w:sz w:val="22"/>
                <w:szCs w:val="22"/>
              </w:rPr>
              <w:t xml:space="preserve">: </w:t>
            </w:r>
            <w:r w:rsidR="00947BCA">
              <w:rPr>
                <w:sz w:val="22"/>
                <w:szCs w:val="22"/>
              </w:rPr>
              <w:t>S13 (Fachschule für Sozialpädagogik)</w:t>
            </w:r>
          </w:p>
        </w:tc>
        <w:tc>
          <w:tcPr>
            <w:tcW w:w="4183" w:type="dxa"/>
          </w:tcPr>
          <w:p w14:paraId="41615F37" w14:textId="05C99AC4" w:rsidR="007944E8" w:rsidRPr="00261B5D" w:rsidRDefault="007944E8" w:rsidP="00CD67E9">
            <w:pPr>
              <w:rPr>
                <w:sz w:val="22"/>
                <w:szCs w:val="22"/>
              </w:rPr>
            </w:pPr>
            <w:r>
              <w:rPr>
                <w:sz w:val="22"/>
                <w:szCs w:val="22"/>
              </w:rPr>
              <w:t xml:space="preserve">Datum: </w:t>
            </w:r>
            <w:r w:rsidR="0000669E">
              <w:rPr>
                <w:sz w:val="22"/>
                <w:szCs w:val="22"/>
              </w:rPr>
              <w:t>11</w:t>
            </w:r>
            <w:bookmarkStart w:id="0" w:name="_GoBack"/>
            <w:bookmarkEnd w:id="0"/>
            <w:r w:rsidR="00BE07E2">
              <w:rPr>
                <w:sz w:val="22"/>
                <w:szCs w:val="22"/>
              </w:rPr>
              <w:t>.4.13</w:t>
            </w:r>
          </w:p>
        </w:tc>
      </w:tr>
      <w:tr w:rsidR="007944E8" w:rsidRPr="00261B5D" w14:paraId="66286BA7" w14:textId="77777777" w:rsidTr="00CD67E9">
        <w:trPr>
          <w:trHeight w:val="512"/>
        </w:trPr>
        <w:tc>
          <w:tcPr>
            <w:tcW w:w="1985" w:type="dxa"/>
            <w:vMerge/>
          </w:tcPr>
          <w:p w14:paraId="2E462B69" w14:textId="77777777" w:rsidR="007944E8" w:rsidRDefault="007944E8" w:rsidP="00CD67E9"/>
        </w:tc>
        <w:tc>
          <w:tcPr>
            <w:tcW w:w="8505" w:type="dxa"/>
            <w:gridSpan w:val="3"/>
            <w:vAlign w:val="center"/>
          </w:tcPr>
          <w:p w14:paraId="54FC17C3" w14:textId="02BEF1F6" w:rsidR="007944E8" w:rsidRPr="00261B5D" w:rsidRDefault="007944E8" w:rsidP="00CD67E9">
            <w:pPr>
              <w:jc w:val="center"/>
              <w:rPr>
                <w:sz w:val="22"/>
                <w:szCs w:val="22"/>
              </w:rPr>
            </w:pPr>
            <w:proofErr w:type="spellStart"/>
            <w:r>
              <w:rPr>
                <w:sz w:val="22"/>
                <w:szCs w:val="22"/>
              </w:rPr>
              <w:t>Fairtrade</w:t>
            </w:r>
            <w:proofErr w:type="spellEnd"/>
            <w:r>
              <w:rPr>
                <w:sz w:val="22"/>
                <w:szCs w:val="22"/>
              </w:rPr>
              <w:t xml:space="preserve"> – Am Beispiel von Nicaragua</w:t>
            </w:r>
          </w:p>
        </w:tc>
      </w:tr>
    </w:tbl>
    <w:p w14:paraId="54647466" w14:textId="445949E0" w:rsidR="007944E8" w:rsidRDefault="007944E8" w:rsidP="007944E8"/>
    <w:p w14:paraId="682CDE2C" w14:textId="77777777" w:rsidR="007944E8" w:rsidRPr="001408CE" w:rsidRDefault="007944E8" w:rsidP="007944E8">
      <w:pPr>
        <w:rPr>
          <w:b/>
          <w:sz w:val="28"/>
          <w:szCs w:val="28"/>
        </w:rPr>
      </w:pPr>
      <w:r w:rsidRPr="001408CE">
        <w:rPr>
          <w:noProof/>
          <w:sz w:val="28"/>
          <w:szCs w:val="28"/>
          <w:lang w:eastAsia="de-DE"/>
        </w:rPr>
        <w:drawing>
          <wp:anchor distT="0" distB="0" distL="114300" distR="114300" simplePos="0" relativeHeight="251668480" behindDoc="0" locked="0" layoutInCell="1" allowOverlap="1" wp14:anchorId="02BB0185" wp14:editId="5B360E00">
            <wp:simplePos x="0" y="0"/>
            <wp:positionH relativeFrom="column">
              <wp:posOffset>5943600</wp:posOffset>
            </wp:positionH>
            <wp:positionV relativeFrom="paragraph">
              <wp:posOffset>121920</wp:posOffset>
            </wp:positionV>
            <wp:extent cx="378460" cy="330835"/>
            <wp:effectExtent l="0" t="0" r="0" b="0"/>
            <wp:wrapNone/>
            <wp:docPr id="7" name="Bild 7" descr="Macintosh HD:Users:christiank:Desktop:Schule:LOGOS:stift_Kop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ank:Desktop:Schule:LOGOS:stift_Kopi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 cy="3308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1408CE">
        <w:rPr>
          <w:sz w:val="28"/>
          <w:szCs w:val="28"/>
        </w:rPr>
        <w:t xml:space="preserve">        </w:t>
      </w:r>
      <w:r w:rsidRPr="001408CE">
        <w:rPr>
          <w:b/>
          <w:sz w:val="28"/>
          <w:szCs w:val="28"/>
        </w:rPr>
        <w:t xml:space="preserve">Arbeitsaufträge: </w:t>
      </w:r>
    </w:p>
    <w:p w14:paraId="1C5424DD" w14:textId="77777777" w:rsidR="007944E8" w:rsidRPr="001408CE" w:rsidRDefault="007944E8" w:rsidP="007944E8">
      <w:pPr>
        <w:rPr>
          <w:sz w:val="28"/>
          <w:szCs w:val="28"/>
        </w:rPr>
      </w:pPr>
    </w:p>
    <w:p w14:paraId="6316F4D2" w14:textId="22EE5F94" w:rsidR="007944E8" w:rsidRPr="001408CE" w:rsidRDefault="007944E8" w:rsidP="007944E8">
      <w:pPr>
        <w:rPr>
          <w:sz w:val="28"/>
          <w:szCs w:val="28"/>
        </w:rPr>
      </w:pPr>
      <w:r>
        <w:rPr>
          <w:sz w:val="28"/>
          <w:szCs w:val="28"/>
        </w:rPr>
        <w:t>Beantworten Sie die Fragen bitte mit</w:t>
      </w:r>
      <w:r w:rsidRPr="001408CE">
        <w:rPr>
          <w:sz w:val="28"/>
          <w:szCs w:val="28"/>
        </w:rPr>
        <w:t xml:space="preserve"> </w:t>
      </w:r>
      <w:r w:rsidRPr="001408CE">
        <w:rPr>
          <w:sz w:val="28"/>
          <w:szCs w:val="28"/>
          <w:u w:val="single"/>
        </w:rPr>
        <w:t>eigenen</w:t>
      </w:r>
      <w:r w:rsidRPr="001408CE">
        <w:rPr>
          <w:sz w:val="28"/>
          <w:szCs w:val="28"/>
        </w:rPr>
        <w:t xml:space="preserve"> Worten!</w:t>
      </w:r>
      <w:r w:rsidRPr="001408CE">
        <w:rPr>
          <w:sz w:val="28"/>
          <w:szCs w:val="28"/>
        </w:rPr>
        <w:tab/>
      </w:r>
    </w:p>
    <w:p w14:paraId="3073DE88" w14:textId="77777777" w:rsidR="007944E8" w:rsidRDefault="007944E8" w:rsidP="007944E8"/>
    <w:p w14:paraId="43C4092B" w14:textId="6304418A" w:rsidR="007944E8" w:rsidRDefault="007944E8" w:rsidP="007944E8">
      <w:pPr>
        <w:pStyle w:val="Listenabsatz"/>
        <w:numPr>
          <w:ilvl w:val="0"/>
          <w:numId w:val="5"/>
        </w:numPr>
      </w:pPr>
      <w:r>
        <w:t>Beschreiben Sie, wie sich die Situation der Kaffeepflücker in Nicaragua durch den Fairen Handel verändert hat.</w:t>
      </w:r>
    </w:p>
    <w:p w14:paraId="78B1E08E" w14:textId="60E228B4" w:rsidR="00781190" w:rsidRDefault="00781190" w:rsidP="007944E8">
      <w:pPr>
        <w:pStyle w:val="Listenabsatz"/>
        <w:numPr>
          <w:ilvl w:val="0"/>
          <w:numId w:val="5"/>
        </w:numPr>
      </w:pPr>
      <w:r>
        <w:t xml:space="preserve">Wie genau unterstützt der Faire Handel diese Menschen und sorgt somit für die besseren Bedingungen? </w:t>
      </w:r>
    </w:p>
    <w:p w14:paraId="2DD57E9E" w14:textId="1D0C0766" w:rsidR="007944E8" w:rsidRDefault="007944E8" w:rsidP="007944E8">
      <w:pPr>
        <w:pStyle w:val="Listenabsatz"/>
        <w:numPr>
          <w:ilvl w:val="0"/>
          <w:numId w:val="5"/>
        </w:numPr>
      </w:pPr>
      <w:r>
        <w:t xml:space="preserve">Was lässt sich </w:t>
      </w:r>
      <w:r w:rsidR="00186F22">
        <w:t xml:space="preserve">über die Marktanteile der </w:t>
      </w:r>
      <w:proofErr w:type="spellStart"/>
      <w:r w:rsidR="00186F22">
        <w:t>Fairt</w:t>
      </w:r>
      <w:r>
        <w:t>rade</w:t>
      </w:r>
      <w:proofErr w:type="spellEnd"/>
      <w:r>
        <w:t xml:space="preserve"> Produkte sagen?</w:t>
      </w:r>
    </w:p>
    <w:p w14:paraId="7A1F0BE4" w14:textId="29BA0ADA" w:rsidR="007944E8" w:rsidRDefault="007944E8" w:rsidP="007944E8">
      <w:pPr>
        <w:pStyle w:val="Listenabsatz"/>
        <w:numPr>
          <w:ilvl w:val="0"/>
          <w:numId w:val="5"/>
        </w:numPr>
      </w:pPr>
      <w:r>
        <w:t>Nehmen Sie Stellung zu der Überschrift „Wo Solidarität wichtiger als Gewinn ist“.</w:t>
      </w:r>
    </w:p>
    <w:p w14:paraId="56A24190" w14:textId="77777777" w:rsidR="007944E8" w:rsidRPr="007944E8" w:rsidRDefault="007944E8" w:rsidP="007944E8">
      <w:pPr>
        <w:pStyle w:val="Listenabsatz"/>
      </w:pPr>
    </w:p>
    <w:sectPr w:rsidR="007944E8" w:rsidRPr="007944E8" w:rsidSect="00A3483A">
      <w:pgSz w:w="11906" w:h="16838"/>
      <w:pgMar w:top="510" w:right="851" w:bottom="45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B07ACA"/>
    <w:multiLevelType w:val="hybridMultilevel"/>
    <w:tmpl w:val="8CA049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5D290F"/>
    <w:multiLevelType w:val="hybridMultilevel"/>
    <w:tmpl w:val="B720D0D0"/>
    <w:lvl w:ilvl="0" w:tplc="33C0CEB0">
      <w:start w:val="1"/>
      <w:numFmt w:val="decimal"/>
      <w:lvlText w:val="%1."/>
      <w:lvlJc w:val="left"/>
      <w:pPr>
        <w:ind w:left="720" w:hanging="360"/>
      </w:pPr>
      <w:rPr>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3E30A8"/>
    <w:multiLevelType w:val="hybridMultilevel"/>
    <w:tmpl w:val="C954444C"/>
    <w:lvl w:ilvl="0" w:tplc="330A79F4">
      <w:numFmt w:val="bullet"/>
      <w:lvlText w:val="-"/>
      <w:lvlJc w:val="left"/>
      <w:pPr>
        <w:ind w:left="1287" w:hanging="360"/>
      </w:pPr>
      <w:rPr>
        <w:rFonts w:ascii="Calibri" w:eastAsia="Times New Roman" w:hAnsi="Calibri" w:cs="Arial" w:hint="default"/>
      </w:rPr>
    </w:lvl>
    <w:lvl w:ilvl="1" w:tplc="04070003" w:tentative="1">
      <w:start w:val="1"/>
      <w:numFmt w:val="bullet"/>
      <w:lvlText w:val="o"/>
      <w:lvlJc w:val="left"/>
      <w:pPr>
        <w:ind w:left="2007" w:hanging="360"/>
      </w:pPr>
      <w:rPr>
        <w:rFonts w:ascii="Courier New" w:hAnsi="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6E7A0696"/>
    <w:multiLevelType w:val="hybridMultilevel"/>
    <w:tmpl w:val="A22260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713"/>
    <w:rsid w:val="0000669E"/>
    <w:rsid w:val="001408CE"/>
    <w:rsid w:val="00172022"/>
    <w:rsid w:val="00186F22"/>
    <w:rsid w:val="00257B60"/>
    <w:rsid w:val="004274CA"/>
    <w:rsid w:val="004E344D"/>
    <w:rsid w:val="00611713"/>
    <w:rsid w:val="00641DEC"/>
    <w:rsid w:val="00781190"/>
    <w:rsid w:val="007944E8"/>
    <w:rsid w:val="008813C5"/>
    <w:rsid w:val="00947BCA"/>
    <w:rsid w:val="00A3483A"/>
    <w:rsid w:val="00AB2F30"/>
    <w:rsid w:val="00AC20C4"/>
    <w:rsid w:val="00B50A71"/>
    <w:rsid w:val="00BA09F1"/>
    <w:rsid w:val="00BE07E2"/>
    <w:rsid w:val="00CC0AF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6D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17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11713"/>
    <w:rPr>
      <w:rFonts w:ascii="Tahoma" w:hAnsi="Tahoma" w:cs="Tahoma"/>
      <w:sz w:val="16"/>
      <w:szCs w:val="16"/>
    </w:rPr>
  </w:style>
  <w:style w:type="table" w:styleId="Tabellenraster">
    <w:name w:val="Table Grid"/>
    <w:basedOn w:val="NormaleTabelle"/>
    <w:rsid w:val="00172022"/>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72022"/>
    <w:pPr>
      <w:tabs>
        <w:tab w:val="left" w:pos="3404"/>
      </w:tabs>
      <w:ind w:left="720"/>
      <w:contextualSpacing/>
    </w:pPr>
    <w:rPr>
      <w:rFonts w:ascii="Comic Sans MS" w:eastAsia="Times New Roman" w:hAnsi="Comic Sans MS"/>
      <w:sz w:val="16"/>
      <w:szCs w:val="16"/>
      <w:lang w:eastAsia="de-DE"/>
    </w:rPr>
  </w:style>
  <w:style w:type="character" w:styleId="Link">
    <w:name w:val="Hyperlink"/>
    <w:basedOn w:val="Absatzstandardschriftart"/>
    <w:uiPriority w:val="99"/>
    <w:unhideWhenUsed/>
    <w:rsid w:val="00172022"/>
    <w:rPr>
      <w:color w:val="0000FF" w:themeColor="hyperlink"/>
      <w:u w:val="single"/>
    </w:rPr>
  </w:style>
  <w:style w:type="character" w:styleId="GesichteterLink">
    <w:name w:val="FollowedHyperlink"/>
    <w:basedOn w:val="Absatzstandardschriftart"/>
    <w:uiPriority w:val="99"/>
    <w:semiHidden/>
    <w:unhideWhenUsed/>
    <w:rsid w:val="001408C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4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11713"/>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11713"/>
    <w:rPr>
      <w:rFonts w:ascii="Tahoma" w:hAnsi="Tahoma" w:cs="Tahoma"/>
      <w:sz w:val="16"/>
      <w:szCs w:val="16"/>
    </w:rPr>
  </w:style>
  <w:style w:type="table" w:styleId="Tabellenraster">
    <w:name w:val="Table Grid"/>
    <w:basedOn w:val="NormaleTabelle"/>
    <w:rsid w:val="00172022"/>
    <w:rPr>
      <w:rFonts w:ascii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nabsatz">
    <w:name w:val="List Paragraph"/>
    <w:basedOn w:val="Standard"/>
    <w:uiPriority w:val="34"/>
    <w:qFormat/>
    <w:rsid w:val="00172022"/>
    <w:pPr>
      <w:tabs>
        <w:tab w:val="left" w:pos="3404"/>
      </w:tabs>
      <w:ind w:left="720"/>
      <w:contextualSpacing/>
    </w:pPr>
    <w:rPr>
      <w:rFonts w:ascii="Comic Sans MS" w:eastAsia="Times New Roman" w:hAnsi="Comic Sans MS"/>
      <w:sz w:val="16"/>
      <w:szCs w:val="16"/>
      <w:lang w:eastAsia="de-DE"/>
    </w:rPr>
  </w:style>
  <w:style w:type="character" w:styleId="Link">
    <w:name w:val="Hyperlink"/>
    <w:basedOn w:val="Absatzstandardschriftart"/>
    <w:uiPriority w:val="99"/>
    <w:unhideWhenUsed/>
    <w:rsid w:val="00172022"/>
    <w:rPr>
      <w:color w:val="0000FF" w:themeColor="hyperlink"/>
      <w:u w:val="single"/>
    </w:rPr>
  </w:style>
  <w:style w:type="character" w:styleId="GesichteterLink">
    <w:name w:val="FollowedHyperlink"/>
    <w:basedOn w:val="Absatzstandardschriftart"/>
    <w:uiPriority w:val="99"/>
    <w:semiHidden/>
    <w:unhideWhenUsed/>
    <w:rsid w:val="001408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hyperlink" Target="http://www.fairtrade.de" TargetMode="External"/><Relationship Id="rId13" Type="http://schemas.openxmlformats.org/officeDocument/2006/relationships/hyperlink" Target="http://www.fairtrade.de" TargetMode="External"/><Relationship Id="rId14" Type="http://schemas.openxmlformats.org/officeDocument/2006/relationships/hyperlink" Target="http://www.gepa.de/p/index.php/mID/5.15/lan/de/xtra/91829737dc69a772cef4c8edbf28ef08/msg/c347e535853c445db31d32a05363388c/itt/Spitzenqualitaet_ist_ihren_Preis_wert!/index.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microsoft.com/office/2007/relationships/hdphoto" Target="media/hdphoto1.wdp"/><Relationship Id="rId10"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1765</Words>
  <Characters>11121</Characters>
  <Application>Microsoft Macintosh Word</Application>
  <DocSecurity>0</DocSecurity>
  <Lines>92</Lines>
  <Paragraphs>25</Paragraphs>
  <ScaleCrop>false</ScaleCrop>
  <Company>Kreis Viersen</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Lehrer</dc:creator>
  <cp:keywords/>
  <dc:description/>
  <cp:lastModifiedBy>sven and</cp:lastModifiedBy>
  <cp:revision>6</cp:revision>
  <cp:lastPrinted>2014-02-24T07:56:00Z</cp:lastPrinted>
  <dcterms:created xsi:type="dcterms:W3CDTF">2014-04-28T20:21:00Z</dcterms:created>
  <dcterms:modified xsi:type="dcterms:W3CDTF">2014-04-28T20:54:00Z</dcterms:modified>
</cp:coreProperties>
</file>