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simplePos x="0" y="0"/>
            <wp:positionH relativeFrom="column">
              <wp:posOffset>4551680</wp:posOffset>
            </wp:positionH>
            <wp:positionV relativeFrom="paragraph">
              <wp:posOffset>-594995</wp:posOffset>
            </wp:positionV>
            <wp:extent cx="1482725" cy="933450"/>
            <wp:effectExtent l="19050" t="0" r="3175" b="0"/>
            <wp:wrapTight wrapText="bothSides">
              <wp:wrapPolygon edited="0">
                <wp:start x="-278" y="0"/>
                <wp:lineTo x="-278" y="21159"/>
                <wp:lineTo x="21646" y="21159"/>
                <wp:lineTo x="21646" y="0"/>
                <wp:lineTo x="-278" y="0"/>
              </wp:wrapPolygon>
            </wp:wrapTight>
            <wp:docPr id="3" name="Grafik 2" descr="fairtrade_schools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stretch>
                      <a:fillRect/>
                    </a:stretch>
                  </pic:blipFill>
                  <pic:spPr>
                    <a:xfrm>
                      <a:off x="0" y="0"/>
                      <a:ext cx="1482725" cy="933450"/>
                    </a:xfrm>
                    <a:prstGeom prst="rect">
                      <a:avLst/>
                    </a:prstGeom>
                  </pic:spPr>
                </pic:pic>
              </a:graphicData>
            </a:graphic>
          </wp:anchor>
        </w:drawing>
      </w:r>
    </w:p>
    <w:p w:rsidR="00A4511A" w:rsidRDefault="009B783E" w:rsidP="005C4213">
      <w:pPr>
        <w:jc w:val="center"/>
        <w:rPr>
          <w:b/>
          <w:sz w:val="28"/>
          <w:szCs w:val="28"/>
          <w:u w:val="single"/>
        </w:rPr>
      </w:pPr>
      <w:r>
        <w:rPr>
          <w:b/>
          <w:sz w:val="28"/>
          <w:szCs w:val="28"/>
          <w:u w:val="single"/>
        </w:rPr>
        <w:br/>
      </w:r>
      <w:r w:rsidR="000F5A91" w:rsidRPr="006C3896">
        <w:rPr>
          <w:b/>
          <w:sz w:val="28"/>
          <w:szCs w:val="28"/>
          <w:u w:val="single"/>
        </w:rPr>
        <w:t>Unser Fairtrade</w:t>
      </w:r>
      <w:r w:rsidR="00B15BDE">
        <w:rPr>
          <w:b/>
          <w:sz w:val="28"/>
          <w:szCs w:val="28"/>
          <w:u w:val="single"/>
        </w:rPr>
        <w:t>-Kompass</w:t>
      </w:r>
    </w:p>
    <w:p w:rsidR="009A226D" w:rsidRPr="006C3896" w:rsidRDefault="00AF772E" w:rsidP="009A226D">
      <w:pPr>
        <w:jc w:val="center"/>
        <w:rPr>
          <w:b/>
          <w:sz w:val="28"/>
          <w:szCs w:val="28"/>
          <w:u w:val="single"/>
        </w:rPr>
      </w:pPr>
      <w:r>
        <w:rPr>
          <w:b/>
          <w:i/>
          <w:sz w:val="28"/>
          <w:szCs w:val="28"/>
          <w:u w:val="single"/>
        </w:rPr>
        <w:t>Kardinal-von-Galen-Gesamtschule Nordwalde</w:t>
      </w:r>
    </w:p>
    <w:p w:rsidR="00A4511A" w:rsidRDefault="00A4511A" w:rsidP="005C4213">
      <w:pPr>
        <w:jc w:val="center"/>
        <w:rPr>
          <w:b/>
          <w:sz w:val="28"/>
          <w:szCs w:val="28"/>
          <w:u w:val="single"/>
        </w:rPr>
      </w:pPr>
      <w:r>
        <w:rPr>
          <w:b/>
          <w:sz w:val="28"/>
          <w:szCs w:val="28"/>
          <w:u w:val="single"/>
        </w:rPr>
        <w:t>Titelerneuerung</w:t>
      </w:r>
    </w:p>
    <w:p w:rsidR="005C4213" w:rsidRPr="000F7732" w:rsidRDefault="005C4213" w:rsidP="005C4213">
      <w:pPr>
        <w:jc w:val="center"/>
        <w:rPr>
          <w:sz w:val="24"/>
          <w:szCs w:val="24"/>
          <w:u w:val="single"/>
        </w:rPr>
      </w:pPr>
    </w:p>
    <w:p w:rsidR="00695E3E" w:rsidRDefault="006C3896" w:rsidP="003C39B7">
      <w:pPr>
        <w:rPr>
          <w:i/>
          <w:sz w:val="24"/>
          <w:szCs w:val="24"/>
        </w:rPr>
      </w:pPr>
      <w:r w:rsidRPr="00D5442B">
        <w:rPr>
          <w:sz w:val="24"/>
          <w:szCs w:val="24"/>
        </w:rPr>
        <w:t xml:space="preserve">Unsere Schule </w:t>
      </w:r>
      <w:r w:rsidR="009A226D">
        <w:rPr>
          <w:sz w:val="24"/>
          <w:szCs w:val="24"/>
        </w:rPr>
        <w:t xml:space="preserve">ist seit </w:t>
      </w:r>
      <w:r w:rsidR="00695E3E">
        <w:rPr>
          <w:sz w:val="24"/>
          <w:szCs w:val="24"/>
        </w:rPr>
        <w:t xml:space="preserve">September 2014 </w:t>
      </w:r>
      <w:proofErr w:type="spellStart"/>
      <w:r w:rsidR="009A226D">
        <w:rPr>
          <w:sz w:val="24"/>
          <w:szCs w:val="24"/>
        </w:rPr>
        <w:t>Fairtrade</w:t>
      </w:r>
      <w:proofErr w:type="spellEnd"/>
      <w:r w:rsidR="009A226D">
        <w:rPr>
          <w:sz w:val="24"/>
          <w:szCs w:val="24"/>
        </w:rPr>
        <w:t xml:space="preserve">-School und strebt nun die Titelerneuerung für weitere zwei Jahre an. Mit der Titelerneuerung </w:t>
      </w:r>
      <w:r w:rsidR="00B15BDE" w:rsidRPr="00D5442B">
        <w:rPr>
          <w:sz w:val="24"/>
          <w:szCs w:val="24"/>
        </w:rPr>
        <w:t>bestätigen wir</w:t>
      </w:r>
      <w:r w:rsidR="009A226D">
        <w:rPr>
          <w:sz w:val="24"/>
          <w:szCs w:val="24"/>
        </w:rPr>
        <w:t xml:space="preserve"> weiterhin</w:t>
      </w:r>
      <w:r w:rsidR="00B15BDE" w:rsidRPr="00D5442B">
        <w:rPr>
          <w:sz w:val="24"/>
          <w:szCs w:val="24"/>
        </w:rPr>
        <w:t xml:space="preserve"> unser Engagement für den Fairen Handel und </w:t>
      </w:r>
      <w:r w:rsidR="009A226D">
        <w:rPr>
          <w:sz w:val="24"/>
          <w:szCs w:val="24"/>
        </w:rPr>
        <w:t>wollen e</w:t>
      </w:r>
      <w:r w:rsidR="00B15BDE" w:rsidRPr="00D5442B">
        <w:rPr>
          <w:sz w:val="24"/>
          <w:szCs w:val="24"/>
        </w:rPr>
        <w:t>inen Beitrag zur Verbesserung der Lebens- und Arbeitsbedingungen von benachteiligten Bauern- und Produzentenfamilien in Afrika, Asien und Lateinamerika</w:t>
      </w:r>
      <w:r w:rsidR="009A226D">
        <w:rPr>
          <w:sz w:val="24"/>
          <w:szCs w:val="24"/>
        </w:rPr>
        <w:t xml:space="preserve"> leisten</w:t>
      </w:r>
      <w:r w:rsidR="00B15BDE" w:rsidRPr="00D5442B">
        <w:rPr>
          <w:sz w:val="24"/>
          <w:szCs w:val="24"/>
        </w:rPr>
        <w:t>.</w:t>
      </w:r>
      <w:r w:rsidR="009A226D">
        <w:rPr>
          <w:sz w:val="24"/>
          <w:szCs w:val="24"/>
        </w:rPr>
        <w:br/>
      </w:r>
      <w:r w:rsidR="00695E3E">
        <w:rPr>
          <w:i/>
          <w:sz w:val="24"/>
          <w:szCs w:val="24"/>
        </w:rPr>
        <w:t>Das Thema „</w:t>
      </w:r>
      <w:proofErr w:type="spellStart"/>
      <w:r w:rsidR="00695E3E">
        <w:rPr>
          <w:i/>
          <w:sz w:val="24"/>
          <w:szCs w:val="24"/>
        </w:rPr>
        <w:t>Fairtrade</w:t>
      </w:r>
      <w:proofErr w:type="spellEnd"/>
      <w:r w:rsidR="00695E3E">
        <w:rPr>
          <w:i/>
          <w:sz w:val="24"/>
          <w:szCs w:val="24"/>
        </w:rPr>
        <w:t>“ wird weiterhin in vielen Jahrgangsstufen in unterschiedlichen Fächern th</w:t>
      </w:r>
      <w:r w:rsidR="00F26D87">
        <w:rPr>
          <w:i/>
          <w:sz w:val="24"/>
          <w:szCs w:val="24"/>
        </w:rPr>
        <w:t>e</w:t>
      </w:r>
      <w:r w:rsidR="00695E3E">
        <w:rPr>
          <w:i/>
          <w:sz w:val="24"/>
          <w:szCs w:val="24"/>
        </w:rPr>
        <w:t>matisiert. Außerdem werden „</w:t>
      </w:r>
      <w:proofErr w:type="spellStart"/>
      <w:r w:rsidR="00695E3E">
        <w:rPr>
          <w:i/>
          <w:sz w:val="24"/>
          <w:szCs w:val="24"/>
        </w:rPr>
        <w:t>Fairtrade</w:t>
      </w:r>
      <w:proofErr w:type="spellEnd"/>
      <w:r w:rsidR="00695E3E">
        <w:rPr>
          <w:i/>
          <w:sz w:val="24"/>
          <w:szCs w:val="24"/>
        </w:rPr>
        <w:t xml:space="preserve"> Produkte“ in unserem </w:t>
      </w:r>
      <w:proofErr w:type="spellStart"/>
      <w:r w:rsidR="00695E3E">
        <w:rPr>
          <w:i/>
          <w:sz w:val="24"/>
          <w:szCs w:val="24"/>
        </w:rPr>
        <w:t>Fairtrade</w:t>
      </w:r>
      <w:proofErr w:type="spellEnd"/>
      <w:r w:rsidR="00695E3E">
        <w:rPr>
          <w:i/>
          <w:sz w:val="24"/>
          <w:szCs w:val="24"/>
        </w:rPr>
        <w:t xml:space="preserve"> Schülercafe verkauft. Auch im Lehrerzimmer werden diese Produkte angeboten.</w:t>
      </w:r>
    </w:p>
    <w:p w:rsidR="00F26D87" w:rsidRDefault="00695E3E" w:rsidP="003C39B7">
      <w:pPr>
        <w:rPr>
          <w:i/>
          <w:sz w:val="24"/>
          <w:szCs w:val="24"/>
        </w:rPr>
      </w:pPr>
      <w:r>
        <w:rPr>
          <w:i/>
          <w:sz w:val="24"/>
          <w:szCs w:val="24"/>
        </w:rPr>
        <w:t xml:space="preserve">Aus dem Gewinn des </w:t>
      </w:r>
      <w:proofErr w:type="spellStart"/>
      <w:r>
        <w:rPr>
          <w:i/>
          <w:sz w:val="24"/>
          <w:szCs w:val="24"/>
        </w:rPr>
        <w:t>Fairtradecafes</w:t>
      </w:r>
      <w:proofErr w:type="spellEnd"/>
      <w:r>
        <w:rPr>
          <w:i/>
          <w:sz w:val="24"/>
          <w:szCs w:val="24"/>
        </w:rPr>
        <w:t xml:space="preserve"> </w:t>
      </w:r>
      <w:r w:rsidR="00A6478B">
        <w:rPr>
          <w:i/>
          <w:sz w:val="24"/>
          <w:szCs w:val="24"/>
        </w:rPr>
        <w:t xml:space="preserve">wurden und </w:t>
      </w:r>
      <w:r>
        <w:rPr>
          <w:i/>
          <w:sz w:val="24"/>
          <w:szCs w:val="24"/>
        </w:rPr>
        <w:t xml:space="preserve">werden unterschiedliche Projekte zur Entwicklungszusammenarbeit unterstützt, zuletzt </w:t>
      </w:r>
    </w:p>
    <w:p w:rsidR="00F26D87" w:rsidRDefault="00F26D87" w:rsidP="003C39B7">
      <w:pPr>
        <w:rPr>
          <w:i/>
          <w:sz w:val="24"/>
          <w:szCs w:val="24"/>
        </w:rPr>
      </w:pPr>
      <w:r>
        <w:rPr>
          <w:i/>
          <w:sz w:val="24"/>
          <w:szCs w:val="24"/>
        </w:rPr>
        <w:t xml:space="preserve">Die am „Tag für Afrika“ gespendeten Gelder kommen ebenfalls unterschiedlichen Projekten zugute:  Einerseits gibt es Spenden für ein Hilfsprojekt des Freundeskreis Ghana in </w:t>
      </w:r>
      <w:proofErr w:type="spellStart"/>
      <w:r>
        <w:rPr>
          <w:i/>
          <w:sz w:val="24"/>
          <w:szCs w:val="24"/>
        </w:rPr>
        <w:t>Damongo</w:t>
      </w:r>
      <w:proofErr w:type="spellEnd"/>
      <w:r>
        <w:rPr>
          <w:i/>
          <w:sz w:val="24"/>
          <w:szCs w:val="24"/>
        </w:rPr>
        <w:t>. 2016 ergibt sich noch die zusätzliche Unterstützung einer Schule in Accra.</w:t>
      </w:r>
      <w:r w:rsidR="003C39B7" w:rsidRPr="003C39B7">
        <w:rPr>
          <w:i/>
          <w:sz w:val="24"/>
          <w:szCs w:val="24"/>
        </w:rPr>
        <w:t xml:space="preserve"> </w:t>
      </w:r>
    </w:p>
    <w:p w:rsidR="00F26D87" w:rsidRDefault="00F26D87" w:rsidP="003C39B7">
      <w:pPr>
        <w:rPr>
          <w:i/>
          <w:sz w:val="24"/>
          <w:szCs w:val="24"/>
        </w:rPr>
      </w:pPr>
      <w:r>
        <w:rPr>
          <w:i/>
          <w:sz w:val="24"/>
          <w:szCs w:val="24"/>
        </w:rPr>
        <w:t xml:space="preserve">Im neuen fünften Jahrgang wird es ab dem neuen Schuljahr ein Profil „Fairer Handel- Faire Schule“ geben, in dem sich die Schüler/innen sowohl mit den Themen: </w:t>
      </w:r>
    </w:p>
    <w:p w:rsidR="00F26D87" w:rsidRPr="00A6478B" w:rsidRDefault="00F26D87" w:rsidP="00A6478B">
      <w:pPr>
        <w:pStyle w:val="Listenabsatz"/>
        <w:numPr>
          <w:ilvl w:val="0"/>
          <w:numId w:val="4"/>
        </w:numPr>
        <w:rPr>
          <w:i/>
          <w:sz w:val="24"/>
          <w:szCs w:val="24"/>
        </w:rPr>
      </w:pPr>
      <w:r w:rsidRPr="00A6478B">
        <w:rPr>
          <w:i/>
          <w:sz w:val="24"/>
          <w:szCs w:val="24"/>
        </w:rPr>
        <w:t xml:space="preserve">Globaler Handel und seine Auswirkungen, </w:t>
      </w:r>
    </w:p>
    <w:p w:rsidR="00F26D87" w:rsidRPr="00A6478B" w:rsidRDefault="00F26D87" w:rsidP="00A6478B">
      <w:pPr>
        <w:pStyle w:val="Listenabsatz"/>
        <w:numPr>
          <w:ilvl w:val="0"/>
          <w:numId w:val="4"/>
        </w:numPr>
        <w:rPr>
          <w:i/>
          <w:sz w:val="24"/>
          <w:szCs w:val="24"/>
        </w:rPr>
      </w:pPr>
      <w:r w:rsidRPr="00A6478B">
        <w:rPr>
          <w:i/>
          <w:sz w:val="24"/>
          <w:szCs w:val="24"/>
        </w:rPr>
        <w:t>Fairer Handel. Merkmale und Auswirkungen, auch bei uns in der Schule</w:t>
      </w:r>
      <w:r w:rsidR="00A6478B">
        <w:rPr>
          <w:i/>
          <w:sz w:val="24"/>
          <w:szCs w:val="24"/>
        </w:rPr>
        <w:t>,</w:t>
      </w:r>
    </w:p>
    <w:p w:rsidR="00F26D87" w:rsidRPr="00A6478B" w:rsidRDefault="00F26D87" w:rsidP="00A6478B">
      <w:pPr>
        <w:pStyle w:val="Listenabsatz"/>
        <w:numPr>
          <w:ilvl w:val="0"/>
          <w:numId w:val="4"/>
        </w:numPr>
        <w:rPr>
          <w:i/>
          <w:sz w:val="24"/>
          <w:szCs w:val="24"/>
        </w:rPr>
      </w:pPr>
      <w:r w:rsidRPr="00A6478B">
        <w:rPr>
          <w:i/>
          <w:sz w:val="24"/>
          <w:szCs w:val="24"/>
        </w:rPr>
        <w:t>Entwicklung von Aktionen und Projekten zur Förderung des Fairen Handels in der Schule und in der Gemeinde sowie</w:t>
      </w:r>
    </w:p>
    <w:p w:rsidR="00F26D87" w:rsidRPr="00A6478B" w:rsidRDefault="00F26D87" w:rsidP="00A6478B">
      <w:pPr>
        <w:pStyle w:val="Listenabsatz"/>
        <w:numPr>
          <w:ilvl w:val="0"/>
          <w:numId w:val="4"/>
        </w:numPr>
        <w:rPr>
          <w:i/>
          <w:sz w:val="24"/>
          <w:szCs w:val="24"/>
        </w:rPr>
      </w:pPr>
      <w:r w:rsidRPr="00A6478B">
        <w:rPr>
          <w:i/>
          <w:sz w:val="24"/>
          <w:szCs w:val="24"/>
        </w:rPr>
        <w:t xml:space="preserve">Entwicklung eines Projektes zur Unterstützung Ghanas </w:t>
      </w:r>
    </w:p>
    <w:p w:rsidR="00F26D87" w:rsidRDefault="00A6478B" w:rsidP="003C39B7">
      <w:pPr>
        <w:rPr>
          <w:i/>
          <w:sz w:val="24"/>
          <w:szCs w:val="24"/>
        </w:rPr>
      </w:pPr>
      <w:r>
        <w:rPr>
          <w:i/>
          <w:sz w:val="24"/>
          <w:szCs w:val="24"/>
        </w:rPr>
        <w:t>b</w:t>
      </w:r>
      <w:r w:rsidR="00F26D87">
        <w:rPr>
          <w:i/>
          <w:sz w:val="24"/>
          <w:szCs w:val="24"/>
        </w:rPr>
        <w:t>eschäftigen werden.</w:t>
      </w:r>
    </w:p>
    <w:p w:rsidR="00F26D87" w:rsidRDefault="00B15BDE" w:rsidP="003C39B7">
      <w:pPr>
        <w:rPr>
          <w:sz w:val="24"/>
          <w:szCs w:val="24"/>
        </w:rPr>
      </w:pPr>
      <w:r>
        <w:rPr>
          <w:sz w:val="24"/>
          <w:szCs w:val="24"/>
        </w:rPr>
        <w:t xml:space="preserve">Als </w:t>
      </w:r>
      <w:proofErr w:type="spellStart"/>
      <w:r>
        <w:rPr>
          <w:sz w:val="24"/>
          <w:szCs w:val="24"/>
        </w:rPr>
        <w:t>Fairtrade</w:t>
      </w:r>
      <w:proofErr w:type="spellEnd"/>
      <w:r>
        <w:rPr>
          <w:sz w:val="24"/>
          <w:szCs w:val="24"/>
        </w:rPr>
        <w:t>-School setzen wir uns dafür ein, dass</w:t>
      </w:r>
      <w:r w:rsidR="009A5D71">
        <w:rPr>
          <w:sz w:val="24"/>
          <w:szCs w:val="24"/>
        </w:rPr>
        <w:t xml:space="preserve"> an unserer Schule der Faire Handel gefördert wird. Wir werden </w:t>
      </w:r>
      <w:r w:rsidR="009A226D">
        <w:rPr>
          <w:sz w:val="24"/>
          <w:szCs w:val="24"/>
        </w:rPr>
        <w:t xml:space="preserve">weiterhin </w:t>
      </w:r>
      <w:r w:rsidR="009A5D71">
        <w:rPr>
          <w:sz w:val="24"/>
          <w:szCs w:val="24"/>
        </w:rPr>
        <w:t xml:space="preserve">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A6478B">
        <w:rPr>
          <w:sz w:val="24"/>
          <w:szCs w:val="24"/>
        </w:rPr>
        <w:t>.</w:t>
      </w:r>
      <w:r w:rsidR="003C39B7">
        <w:rPr>
          <w:sz w:val="24"/>
          <w:szCs w:val="24"/>
        </w:rPr>
        <w:br/>
      </w:r>
    </w:p>
    <w:p w:rsidR="003F69B9" w:rsidRDefault="003F69B9" w:rsidP="003C39B7">
      <w:pPr>
        <w:rPr>
          <w:sz w:val="24"/>
          <w:szCs w:val="24"/>
        </w:rPr>
      </w:pPr>
    </w:p>
    <w:p w:rsidR="003F69B9" w:rsidRDefault="003F69B9" w:rsidP="003C39B7">
      <w:pPr>
        <w:rPr>
          <w:sz w:val="24"/>
          <w:szCs w:val="24"/>
        </w:rPr>
      </w:pPr>
    </w:p>
    <w:p w:rsidR="00A6478B" w:rsidRDefault="009A5D71" w:rsidP="003C39B7">
      <w:pPr>
        <w:rPr>
          <w:i/>
          <w:sz w:val="24"/>
          <w:szCs w:val="24"/>
        </w:rPr>
      </w:pPr>
      <w:r>
        <w:rPr>
          <w:sz w:val="24"/>
          <w:szCs w:val="24"/>
        </w:rPr>
        <w:lastRenderedPageBreak/>
        <w:t xml:space="preserve">Der Faire Handel </w:t>
      </w:r>
      <w:r w:rsidR="009A226D">
        <w:rPr>
          <w:sz w:val="24"/>
          <w:szCs w:val="24"/>
        </w:rPr>
        <w:t xml:space="preserve">spielt </w:t>
      </w:r>
      <w:r>
        <w:rPr>
          <w:sz w:val="24"/>
          <w:szCs w:val="24"/>
        </w:rPr>
        <w:t xml:space="preserve">auch im Unterricht eine Rolle, so dass Schülerinnen, Schüler, Lehrerinnen und Lehrer mit dem Thema vertraut werden. </w:t>
      </w:r>
      <w:r w:rsidR="003C39B7">
        <w:rPr>
          <w:sz w:val="24"/>
          <w:szCs w:val="24"/>
        </w:rPr>
        <w:br/>
      </w:r>
      <w:r w:rsidR="00A6478B">
        <w:rPr>
          <w:i/>
          <w:sz w:val="24"/>
          <w:szCs w:val="24"/>
        </w:rPr>
        <w:t xml:space="preserve">Fest im Lehrplan der Fächer Gesellschaftslehre und Englisch gibt es in den Jahrgangsstufen 5, 6, 7, 9, 10 und auch in der Oberstufe in den Fächern Englisch, Sozialwissenschaften und Erdkunde Unterrichtseinheiten, in denen sich die Schüler/innen mit den Lebensbedingungen von Menschen in </w:t>
      </w:r>
      <w:proofErr w:type="spellStart"/>
      <w:r w:rsidR="00A6478B">
        <w:rPr>
          <w:i/>
          <w:sz w:val="24"/>
          <w:szCs w:val="24"/>
        </w:rPr>
        <w:t>Entwickungsländern</w:t>
      </w:r>
      <w:proofErr w:type="spellEnd"/>
      <w:r w:rsidR="00A6478B">
        <w:rPr>
          <w:i/>
          <w:sz w:val="24"/>
          <w:szCs w:val="24"/>
        </w:rPr>
        <w:t>, mit der Globalisierung und deren Auswirkung auch auf uns sowie mit dem Fairen Handel beschäftigen.</w:t>
      </w:r>
      <w:r w:rsidR="009A226D">
        <w:rPr>
          <w:i/>
          <w:sz w:val="24"/>
          <w:szCs w:val="24"/>
        </w:rPr>
        <w:t xml:space="preserve"> </w:t>
      </w:r>
    </w:p>
    <w:p w:rsidR="003C39B7" w:rsidRDefault="009A5D71" w:rsidP="003C39B7">
      <w:pPr>
        <w:rPr>
          <w:i/>
          <w:sz w:val="24"/>
          <w:szCs w:val="24"/>
        </w:rPr>
      </w:pPr>
      <w:r>
        <w:rPr>
          <w:sz w:val="24"/>
          <w:szCs w:val="24"/>
        </w:rPr>
        <w:t xml:space="preserve">Auch bei Veranstaltungen und Aktionen außerhalb des Unterrichts, wie zum Beispiel unser Schulfest, Sportfest oder andere Veranstaltung </w:t>
      </w:r>
      <w:r w:rsidR="00204832">
        <w:rPr>
          <w:sz w:val="24"/>
          <w:szCs w:val="24"/>
        </w:rPr>
        <w:t>wird der</w:t>
      </w:r>
      <w:r w:rsidR="009A226D">
        <w:rPr>
          <w:sz w:val="24"/>
          <w:szCs w:val="24"/>
        </w:rPr>
        <w:t xml:space="preserve"> Faire Handel</w:t>
      </w:r>
      <w:r>
        <w:rPr>
          <w:sz w:val="24"/>
          <w:szCs w:val="24"/>
        </w:rPr>
        <w:t xml:space="preserve"> in den Vordergrund </w:t>
      </w:r>
      <w:r w:rsidR="00204832">
        <w:rPr>
          <w:sz w:val="24"/>
          <w:szCs w:val="24"/>
        </w:rPr>
        <w:t>gestellt</w:t>
      </w:r>
      <w:r>
        <w:rPr>
          <w:sz w:val="24"/>
          <w:szCs w:val="24"/>
        </w:rPr>
        <w:t xml:space="preserve"> und zur Verpflegung Produkte aus Fairem Handel </w:t>
      </w:r>
      <w:r w:rsidR="00204832">
        <w:rPr>
          <w:sz w:val="24"/>
          <w:szCs w:val="24"/>
        </w:rPr>
        <w:t>angeboten</w:t>
      </w:r>
      <w:r>
        <w:rPr>
          <w:sz w:val="24"/>
          <w:szCs w:val="24"/>
        </w:rPr>
        <w:t xml:space="preserve">. </w:t>
      </w:r>
      <w:r w:rsidR="003C39B7">
        <w:rPr>
          <w:sz w:val="24"/>
          <w:szCs w:val="24"/>
        </w:rPr>
        <w:br/>
      </w:r>
      <w:r w:rsidR="00A6478B">
        <w:rPr>
          <w:i/>
          <w:sz w:val="24"/>
          <w:szCs w:val="24"/>
        </w:rPr>
        <w:t>Traditionell gab es in den letzten Jahren in der Fairen Woche in Nordwalde das Faire Frühstücksangebot in dem fairen Schülercafe. Auch an den Lernberatungstagen und dem Tag der offenen Tür ist das Schülercafe geöffnet und bietet faire Produkte an.</w:t>
      </w:r>
    </w:p>
    <w:p w:rsidR="00A26AFE" w:rsidRDefault="00A26AFE" w:rsidP="003C39B7">
      <w:pPr>
        <w:rPr>
          <w:i/>
          <w:sz w:val="24"/>
          <w:szCs w:val="24"/>
        </w:rPr>
      </w:pPr>
      <w:r>
        <w:rPr>
          <w:i/>
          <w:sz w:val="24"/>
          <w:szCs w:val="24"/>
        </w:rPr>
        <w:t>Die übergeordneten Ziele für die nächsten zwei Jahre sind somit die W</w:t>
      </w:r>
      <w:r w:rsidR="00A6478B">
        <w:rPr>
          <w:i/>
          <w:sz w:val="24"/>
          <w:szCs w:val="24"/>
        </w:rPr>
        <w:t>eiterführung der bisherigen Aktionen im fairen Cafe sowie die weiter Umsetzung de</w:t>
      </w:r>
      <w:r>
        <w:rPr>
          <w:i/>
          <w:sz w:val="24"/>
          <w:szCs w:val="24"/>
        </w:rPr>
        <w:t>r Lehrpläne in den jeweiligen Fä</w:t>
      </w:r>
      <w:r w:rsidR="00A6478B">
        <w:rPr>
          <w:i/>
          <w:sz w:val="24"/>
          <w:szCs w:val="24"/>
        </w:rPr>
        <w:t xml:space="preserve">chern. </w:t>
      </w:r>
    </w:p>
    <w:p w:rsidR="00A6478B" w:rsidRDefault="00A6478B" w:rsidP="003C39B7">
      <w:pPr>
        <w:rPr>
          <w:i/>
          <w:sz w:val="24"/>
          <w:szCs w:val="24"/>
        </w:rPr>
      </w:pPr>
      <w:r>
        <w:rPr>
          <w:i/>
          <w:sz w:val="24"/>
          <w:szCs w:val="24"/>
        </w:rPr>
        <w:t>Neu ist di</w:t>
      </w:r>
      <w:r w:rsidR="00A26AFE">
        <w:rPr>
          <w:i/>
          <w:sz w:val="24"/>
          <w:szCs w:val="24"/>
        </w:rPr>
        <w:t>e Prof</w:t>
      </w:r>
      <w:r>
        <w:rPr>
          <w:i/>
          <w:sz w:val="24"/>
          <w:szCs w:val="24"/>
        </w:rPr>
        <w:t>ilbildung im fünften Jahrgan</w:t>
      </w:r>
      <w:r w:rsidR="00A26AFE">
        <w:rPr>
          <w:i/>
          <w:sz w:val="24"/>
          <w:szCs w:val="24"/>
        </w:rPr>
        <w:t>g. Eine feste Schülergruppe wird sich schwerpunktmäßig mit dem Fairen Handel beschäftigen und versuchen, konkrete Projekte und Begegnungen zu erarbeiten auch in Zusammenarbeit mit regionalen außerschulischen Partnern.</w:t>
      </w:r>
    </w:p>
    <w:p w:rsidR="005C4213" w:rsidRDefault="005C4213" w:rsidP="003C39B7">
      <w:pPr>
        <w:pStyle w:val="KeinLeerraum"/>
        <w:rPr>
          <w:rFonts w:asciiTheme="minorHAnsi" w:hAnsiTheme="minorHAnsi"/>
          <w:sz w:val="24"/>
          <w:szCs w:val="24"/>
        </w:rPr>
      </w:pPr>
    </w:p>
    <w:p w:rsidR="00AF772E" w:rsidRDefault="00AF772E" w:rsidP="003C39B7">
      <w:pPr>
        <w:pStyle w:val="KeinLeerraum"/>
        <w:rPr>
          <w:rFonts w:asciiTheme="minorHAnsi" w:hAnsiTheme="minorHAnsi"/>
          <w:sz w:val="24"/>
          <w:szCs w:val="24"/>
        </w:rPr>
      </w:pPr>
    </w:p>
    <w:p w:rsidR="00AF772E" w:rsidRPr="00D5442B" w:rsidRDefault="00AF772E" w:rsidP="003C39B7">
      <w:pPr>
        <w:pStyle w:val="KeinLeerraum"/>
        <w:rPr>
          <w:rFonts w:asciiTheme="minorHAnsi" w:hAnsiTheme="minorHAnsi"/>
          <w:sz w:val="24"/>
          <w:szCs w:val="24"/>
        </w:rPr>
      </w:pPr>
      <w:r>
        <w:rPr>
          <w:rFonts w:asciiTheme="minorHAnsi" w:hAnsiTheme="minorHAnsi"/>
          <w:sz w:val="24"/>
          <w:szCs w:val="24"/>
        </w:rPr>
        <w:t>Nordwalde, 12.12.2016</w:t>
      </w:r>
    </w:p>
    <w:p w:rsidR="003F69B9" w:rsidRDefault="000F7732" w:rsidP="000F7732">
      <w:pPr>
        <w:rPr>
          <w:i/>
          <w:sz w:val="24"/>
          <w:szCs w:val="24"/>
        </w:rPr>
      </w:pPr>
      <w:r w:rsidRPr="00D5442B">
        <w:rPr>
          <w:i/>
          <w:sz w:val="24"/>
          <w:szCs w:val="24"/>
        </w:rPr>
        <w:t>Ort, Datum</w:t>
      </w:r>
    </w:p>
    <w:p w:rsidR="00AF772E" w:rsidRDefault="00AF772E" w:rsidP="000F7732">
      <w:pPr>
        <w:rPr>
          <w:i/>
          <w:sz w:val="24"/>
          <w:szCs w:val="24"/>
        </w:rPr>
      </w:pPr>
    </w:p>
    <w:p w:rsidR="00AF772E" w:rsidRDefault="00AF772E" w:rsidP="000F7732">
      <w:pPr>
        <w:rPr>
          <w:i/>
          <w:sz w:val="24"/>
          <w:szCs w:val="24"/>
        </w:rPr>
      </w:pPr>
    </w:p>
    <w:p w:rsidR="003F69B9" w:rsidRDefault="000F7732" w:rsidP="000F7732">
      <w:pPr>
        <w:rPr>
          <w:i/>
          <w:sz w:val="24"/>
          <w:szCs w:val="24"/>
        </w:rPr>
      </w:pPr>
      <w:r w:rsidRPr="00D5442B">
        <w:rPr>
          <w:i/>
          <w:sz w:val="24"/>
          <w:szCs w:val="24"/>
        </w:rPr>
        <w:br/>
      </w:r>
      <w:r w:rsidR="00D5442B">
        <w:rPr>
          <w:i/>
          <w:sz w:val="24"/>
          <w:szCs w:val="24"/>
        </w:rPr>
        <w:t xml:space="preserve">Unterschrift </w:t>
      </w:r>
      <w:r w:rsidR="009B783E">
        <w:rPr>
          <w:i/>
          <w:sz w:val="24"/>
          <w:szCs w:val="24"/>
        </w:rPr>
        <w:t>Schulleiter/in</w:t>
      </w:r>
    </w:p>
    <w:p w:rsidR="00AF772E" w:rsidRDefault="00AF772E" w:rsidP="000F7732">
      <w:pPr>
        <w:rPr>
          <w:i/>
          <w:sz w:val="24"/>
          <w:szCs w:val="24"/>
        </w:rPr>
      </w:pPr>
    </w:p>
    <w:p w:rsidR="00AF772E" w:rsidRDefault="00AF772E" w:rsidP="000F7732">
      <w:pPr>
        <w:rPr>
          <w:i/>
          <w:sz w:val="24"/>
          <w:szCs w:val="24"/>
        </w:rPr>
      </w:pPr>
    </w:p>
    <w:p w:rsidR="00E0592B" w:rsidRDefault="009B783E" w:rsidP="000F7732">
      <w:pPr>
        <w:rPr>
          <w:i/>
          <w:sz w:val="24"/>
          <w:szCs w:val="24"/>
        </w:rPr>
      </w:pPr>
      <w:r>
        <w:rPr>
          <w:i/>
          <w:sz w:val="24"/>
          <w:szCs w:val="24"/>
        </w:rPr>
        <w:br/>
      </w:r>
      <w:r w:rsidR="00D5442B">
        <w:rPr>
          <w:i/>
          <w:sz w:val="24"/>
          <w:szCs w:val="24"/>
        </w:rPr>
        <w:t>Unterschrift</w:t>
      </w:r>
      <w:r w:rsidR="000F7732" w:rsidRPr="00D5442B">
        <w:rPr>
          <w:i/>
          <w:sz w:val="24"/>
          <w:szCs w:val="24"/>
        </w:rPr>
        <w:t xml:space="preserve"> </w:t>
      </w:r>
      <w:r>
        <w:rPr>
          <w:i/>
          <w:sz w:val="24"/>
          <w:szCs w:val="24"/>
        </w:rPr>
        <w:t>Sprecher/in</w:t>
      </w:r>
      <w:r w:rsidR="000F7732" w:rsidRPr="00D5442B">
        <w:rPr>
          <w:i/>
          <w:sz w:val="24"/>
          <w:szCs w:val="24"/>
        </w:rPr>
        <w:t xml:space="preserve"> des Schulteams</w:t>
      </w:r>
    </w:p>
    <w:p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6B5C"/>
    <w:multiLevelType w:val="hybridMultilevel"/>
    <w:tmpl w:val="D17E6288"/>
    <w:lvl w:ilvl="0" w:tplc="09869CE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1B0BBB"/>
    <w:multiLevelType w:val="hybridMultilevel"/>
    <w:tmpl w:val="89B2052E"/>
    <w:lvl w:ilvl="0" w:tplc="9F7A9C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904B7E"/>
    <w:multiLevelType w:val="hybridMultilevel"/>
    <w:tmpl w:val="01264D86"/>
    <w:lvl w:ilvl="0" w:tplc="F822EE9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C4213"/>
    <w:rsid w:val="00024FF5"/>
    <w:rsid w:val="0005201F"/>
    <w:rsid w:val="000F5A91"/>
    <w:rsid w:val="000F7732"/>
    <w:rsid w:val="00137E6D"/>
    <w:rsid w:val="001C2194"/>
    <w:rsid w:val="00204832"/>
    <w:rsid w:val="00211A06"/>
    <w:rsid w:val="00266A4B"/>
    <w:rsid w:val="002A3DE9"/>
    <w:rsid w:val="00386D01"/>
    <w:rsid w:val="003C39B7"/>
    <w:rsid w:val="003F69B9"/>
    <w:rsid w:val="0050187E"/>
    <w:rsid w:val="005B02BB"/>
    <w:rsid w:val="005C4213"/>
    <w:rsid w:val="00695E3E"/>
    <w:rsid w:val="00697F7B"/>
    <w:rsid w:val="006C3896"/>
    <w:rsid w:val="007934DF"/>
    <w:rsid w:val="00795B94"/>
    <w:rsid w:val="00815C74"/>
    <w:rsid w:val="008C68EB"/>
    <w:rsid w:val="009A226D"/>
    <w:rsid w:val="009A5D71"/>
    <w:rsid w:val="009B5624"/>
    <w:rsid w:val="009B783E"/>
    <w:rsid w:val="00A25C17"/>
    <w:rsid w:val="00A26AFE"/>
    <w:rsid w:val="00A4511A"/>
    <w:rsid w:val="00A6478B"/>
    <w:rsid w:val="00A91F53"/>
    <w:rsid w:val="00A93FEA"/>
    <w:rsid w:val="00AF63ED"/>
    <w:rsid w:val="00AF772E"/>
    <w:rsid w:val="00B15BDE"/>
    <w:rsid w:val="00D12F1F"/>
    <w:rsid w:val="00D5442B"/>
    <w:rsid w:val="00E0592B"/>
    <w:rsid w:val="00E865EA"/>
    <w:rsid w:val="00ED6AC6"/>
    <w:rsid w:val="00F23B81"/>
    <w:rsid w:val="00F26D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 w:type="paragraph" w:styleId="Listenabsatz">
    <w:name w:val="List Paragraph"/>
    <w:basedOn w:val="Standard"/>
    <w:uiPriority w:val="34"/>
    <w:qFormat/>
    <w:rsid w:val="00795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Guenter</cp:lastModifiedBy>
  <cp:revision>11</cp:revision>
  <dcterms:created xsi:type="dcterms:W3CDTF">2015-09-01T13:32:00Z</dcterms:created>
  <dcterms:modified xsi:type="dcterms:W3CDTF">2016-12-08T12:08:00Z</dcterms:modified>
</cp:coreProperties>
</file>