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8" w:rsidRPr="00F45CCE" w:rsidRDefault="00F076DB" w:rsidP="00C464F8">
      <w:pPr>
        <w:jc w:val="center"/>
        <w:rPr>
          <w:b/>
          <w:color w:val="1F497D" w:themeColor="text2"/>
          <w:sz w:val="56"/>
          <w:u w:val="double"/>
        </w:rPr>
      </w:pPr>
      <w:bookmarkStart w:id="0" w:name="_GoBack"/>
      <w:bookmarkEnd w:id="0"/>
      <w:r w:rsidRPr="00F45CCE">
        <w:rPr>
          <w:b/>
          <w:noProof/>
          <w:color w:val="1F497D" w:themeColor="text2"/>
          <w:sz w:val="96"/>
          <w:u w:val="double"/>
          <w:lang w:eastAsia="de-DE"/>
        </w:rPr>
        <w:drawing>
          <wp:anchor distT="0" distB="0" distL="114300" distR="114300" simplePos="0" relativeHeight="251658240" behindDoc="0" locked="0" layoutInCell="1" allowOverlap="1" wp14:anchorId="5D30B88B" wp14:editId="31248237">
            <wp:simplePos x="0" y="0"/>
            <wp:positionH relativeFrom="column">
              <wp:posOffset>4897775</wp:posOffset>
            </wp:positionH>
            <wp:positionV relativeFrom="paragraph">
              <wp:posOffset>-423545</wp:posOffset>
            </wp:positionV>
            <wp:extent cx="1289030" cy="1514475"/>
            <wp:effectExtent l="0" t="0" r="6985" b="0"/>
            <wp:wrapNone/>
            <wp:docPr id="1" name="Grafik 1" descr="Bildergebnis für Fairtr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airtrad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04" cy="15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4F8" w:rsidRPr="00F45CCE">
        <w:rPr>
          <w:b/>
          <w:color w:val="1F497D" w:themeColor="text2"/>
          <w:sz w:val="56"/>
          <w:u w:val="double"/>
        </w:rPr>
        <w:t>Projekttag</w:t>
      </w:r>
    </w:p>
    <w:p w:rsidR="00C464F8" w:rsidRPr="00F45CCE" w:rsidRDefault="00C464F8" w:rsidP="00C464F8">
      <w:pPr>
        <w:jc w:val="center"/>
        <w:rPr>
          <w:b/>
          <w:color w:val="1F497D" w:themeColor="text2"/>
          <w:sz w:val="96"/>
          <w:u w:val="double"/>
        </w:rPr>
      </w:pPr>
      <w:r w:rsidRPr="00F45CCE">
        <w:rPr>
          <w:b/>
          <w:color w:val="1F497D" w:themeColor="text2"/>
          <w:sz w:val="96"/>
          <w:u w:val="double"/>
        </w:rPr>
        <w:t>Fair Trade-Café</w:t>
      </w:r>
    </w:p>
    <w:p w:rsidR="00F45CCE" w:rsidRDefault="00F45CCE" w:rsidP="00C464F8">
      <w:pPr>
        <w:rPr>
          <w:sz w:val="36"/>
        </w:rPr>
      </w:pPr>
    </w:p>
    <w:p w:rsidR="00F45CCE" w:rsidRDefault="00C464F8" w:rsidP="00C464F8">
      <w:pPr>
        <w:rPr>
          <w:sz w:val="36"/>
        </w:rPr>
      </w:pPr>
      <w:r>
        <w:rPr>
          <w:sz w:val="36"/>
        </w:rPr>
        <w:t>Am 24.02.2017 veranstalteten wir</w:t>
      </w:r>
      <w:r w:rsidR="00E644C0">
        <w:rPr>
          <w:sz w:val="36"/>
        </w:rPr>
        <w:t>,</w:t>
      </w:r>
      <w:r>
        <w:rPr>
          <w:sz w:val="36"/>
        </w:rPr>
        <w:t xml:space="preserve"> die Schüler der 10. Klassen der Karl-Amberg-Mittelschule Alzenau</w:t>
      </w:r>
      <w:r w:rsidR="00E644C0">
        <w:rPr>
          <w:sz w:val="36"/>
        </w:rPr>
        <w:t>, ein Fair Trade-Café im</w:t>
      </w:r>
      <w:r>
        <w:rPr>
          <w:sz w:val="36"/>
        </w:rPr>
        <w:t xml:space="preserve"> Me</w:t>
      </w:r>
      <w:r w:rsidR="00F076DB">
        <w:rPr>
          <w:sz w:val="36"/>
        </w:rPr>
        <w:t>h</w:t>
      </w:r>
      <w:r>
        <w:rPr>
          <w:sz w:val="36"/>
        </w:rPr>
        <w:t xml:space="preserve">rzweckraum. </w:t>
      </w:r>
    </w:p>
    <w:p w:rsidR="00C464F8" w:rsidRPr="00C464F8" w:rsidRDefault="00F45CCE" w:rsidP="00C464F8">
      <w:pPr>
        <w:rPr>
          <w:sz w:val="36"/>
        </w:rPr>
      </w:pPr>
      <w:r w:rsidRPr="00F45CCE">
        <w:rPr>
          <w:noProof/>
          <w:sz w:val="36"/>
          <w:lang w:eastAsia="de-DE"/>
        </w:rPr>
        <w:drawing>
          <wp:anchor distT="0" distB="0" distL="114300" distR="114300" simplePos="0" relativeHeight="251659264" behindDoc="1" locked="0" layoutInCell="1" allowOverlap="1" wp14:anchorId="65217B07" wp14:editId="5079AD82">
            <wp:simplePos x="0" y="0"/>
            <wp:positionH relativeFrom="column">
              <wp:posOffset>2332990</wp:posOffset>
            </wp:positionH>
            <wp:positionV relativeFrom="paragraph">
              <wp:posOffset>3477260</wp:posOffset>
            </wp:positionV>
            <wp:extent cx="3900805" cy="2886075"/>
            <wp:effectExtent l="0" t="0" r="4445" b="9525"/>
            <wp:wrapNone/>
            <wp:docPr id="2" name="Grafik 2" descr="Bildergebnis für B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an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4F8">
        <w:rPr>
          <w:sz w:val="36"/>
        </w:rPr>
        <w:t>Das Thema war Banan</w:t>
      </w:r>
      <w:r w:rsidR="00F076DB">
        <w:rPr>
          <w:sz w:val="36"/>
        </w:rPr>
        <w:t>en u</w:t>
      </w:r>
      <w:r w:rsidR="00C464F8">
        <w:rPr>
          <w:sz w:val="36"/>
        </w:rPr>
        <w:t xml:space="preserve">nd Fairer Handel. Wir haben den Raum </w:t>
      </w:r>
      <w:r w:rsidR="00E644C0">
        <w:rPr>
          <w:sz w:val="36"/>
        </w:rPr>
        <w:t>so</w:t>
      </w:r>
      <w:r w:rsidR="00C464F8">
        <w:rPr>
          <w:sz w:val="36"/>
        </w:rPr>
        <w:t xml:space="preserve">wie ein Café dekoriert und haben </w:t>
      </w:r>
      <w:r w:rsidR="00F076DB">
        <w:rPr>
          <w:sz w:val="36"/>
        </w:rPr>
        <w:t>Cocktails</w:t>
      </w:r>
      <w:r w:rsidR="00E644C0">
        <w:rPr>
          <w:sz w:val="36"/>
        </w:rPr>
        <w:t xml:space="preserve"> sowie Brötchen verkauft. N</w:t>
      </w:r>
      <w:r w:rsidR="00C464F8">
        <w:rPr>
          <w:sz w:val="36"/>
        </w:rPr>
        <w:t>atürlich</w:t>
      </w:r>
      <w:r w:rsidR="00E644C0">
        <w:rPr>
          <w:sz w:val="36"/>
        </w:rPr>
        <w:t xml:space="preserve"> hatten wir</w:t>
      </w:r>
      <w:r w:rsidR="00C464F8">
        <w:rPr>
          <w:sz w:val="36"/>
        </w:rPr>
        <w:t xml:space="preserve"> auch </w:t>
      </w:r>
      <w:r w:rsidR="00F076DB">
        <w:rPr>
          <w:sz w:val="36"/>
        </w:rPr>
        <w:t>Fair Trade-P</w:t>
      </w:r>
      <w:r w:rsidR="00C464F8">
        <w:rPr>
          <w:sz w:val="36"/>
        </w:rPr>
        <w:t xml:space="preserve">rodukte wie </w:t>
      </w:r>
      <w:proofErr w:type="spellStart"/>
      <w:r w:rsidR="00C464F8">
        <w:rPr>
          <w:sz w:val="36"/>
        </w:rPr>
        <w:t>Popquins</w:t>
      </w:r>
      <w:proofErr w:type="spellEnd"/>
      <w:r w:rsidR="00C464F8">
        <w:rPr>
          <w:sz w:val="36"/>
        </w:rPr>
        <w:t xml:space="preserve"> und Bananen mit Schokolode. An den Wänden hing ein </w:t>
      </w:r>
      <w:proofErr w:type="spellStart"/>
      <w:r w:rsidR="00C464F8">
        <w:rPr>
          <w:sz w:val="36"/>
        </w:rPr>
        <w:t>Parcour</w:t>
      </w:r>
      <w:proofErr w:type="spellEnd"/>
      <w:r w:rsidR="00F076DB">
        <w:rPr>
          <w:sz w:val="36"/>
        </w:rPr>
        <w:t>,</w:t>
      </w:r>
      <w:r w:rsidR="00C464F8">
        <w:rPr>
          <w:sz w:val="36"/>
        </w:rPr>
        <w:t xml:space="preserve"> bei dem man sich über das Thema </w:t>
      </w:r>
      <w:r w:rsidR="00F076DB">
        <w:rPr>
          <w:sz w:val="36"/>
        </w:rPr>
        <w:t>fair</w:t>
      </w:r>
      <w:r w:rsidR="00C464F8">
        <w:rPr>
          <w:sz w:val="36"/>
        </w:rPr>
        <w:t xml:space="preserve"> gehandelte</w:t>
      </w:r>
      <w:r w:rsidR="00F076DB">
        <w:rPr>
          <w:sz w:val="36"/>
        </w:rPr>
        <w:t xml:space="preserve"> Bananen infor</w:t>
      </w:r>
      <w:r w:rsidR="00E644C0">
        <w:rPr>
          <w:sz w:val="36"/>
        </w:rPr>
        <w:t>mieren konnte. Es lief auch</w:t>
      </w:r>
      <w:r w:rsidR="00F076DB">
        <w:rPr>
          <w:sz w:val="36"/>
        </w:rPr>
        <w:t xml:space="preserve"> ein Film, in dem man </w:t>
      </w:r>
      <w:r w:rsidR="00E644C0">
        <w:rPr>
          <w:sz w:val="36"/>
        </w:rPr>
        <w:t>die Kleinbauern sehen konnte,</w:t>
      </w:r>
      <w:r w:rsidR="00F076DB">
        <w:rPr>
          <w:sz w:val="36"/>
        </w:rPr>
        <w:t xml:space="preserve"> wie die Produktion von fair gehandelten Bananen abläuft und was das Wort „Fair-Trade“ ausmacht. Außerdem gab es noch ein Quiz</w:t>
      </w:r>
      <w:r w:rsidR="00E644C0">
        <w:rPr>
          <w:sz w:val="36"/>
        </w:rPr>
        <w:t>,</w:t>
      </w:r>
      <w:r w:rsidR="00F076DB">
        <w:rPr>
          <w:sz w:val="36"/>
        </w:rPr>
        <w:t xml:space="preserve"> bei dem man verschiedene Fragen </w:t>
      </w:r>
      <w:r w:rsidR="00E644C0">
        <w:rPr>
          <w:sz w:val="36"/>
        </w:rPr>
        <w:t>zum Thema beantworten sollte. W</w:t>
      </w:r>
      <w:r w:rsidR="00F076DB">
        <w:rPr>
          <w:sz w:val="36"/>
        </w:rPr>
        <w:t>enn man alles richtig hatte</w:t>
      </w:r>
      <w:r w:rsidR="00E644C0">
        <w:rPr>
          <w:sz w:val="36"/>
        </w:rPr>
        <w:t>,</w:t>
      </w:r>
      <w:r w:rsidR="00F076DB">
        <w:rPr>
          <w:sz w:val="36"/>
        </w:rPr>
        <w:t xml:space="preserve"> konnte man etwas gewinnen. </w:t>
      </w:r>
    </w:p>
    <w:sectPr w:rsidR="00C464F8" w:rsidRPr="00C464F8" w:rsidSect="00C464F8">
      <w:footerReference w:type="default" r:id="rId10"/>
      <w:pgSz w:w="11906" w:h="16838"/>
      <w:pgMar w:top="1417" w:right="1417" w:bottom="1134" w:left="1417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CE" w:rsidRDefault="00F45CCE" w:rsidP="00F45CCE">
      <w:pPr>
        <w:spacing w:after="0" w:line="240" w:lineRule="auto"/>
      </w:pPr>
      <w:r>
        <w:separator/>
      </w:r>
    </w:p>
  </w:endnote>
  <w:endnote w:type="continuationSeparator" w:id="0">
    <w:p w:rsidR="00F45CCE" w:rsidRDefault="00F45CCE" w:rsidP="00F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CE" w:rsidRDefault="00F45CCE">
    <w:pPr>
      <w:pStyle w:val="Fuzeile"/>
    </w:pPr>
    <w:r>
      <w:ptab w:relativeTo="margin" w:alignment="center" w:leader="none"/>
    </w:r>
    <w:r>
      <w:ptab w:relativeTo="margin" w:alignment="right" w:leader="none"/>
    </w:r>
    <w:sdt>
      <w:sdtPr>
        <w:id w:val="969400753"/>
        <w:placeholder>
          <w:docPart w:val="5C143BD0B5334955A64E378101F7676A"/>
        </w:placeholder>
        <w:temporary/>
        <w:showingPlcHdr/>
      </w:sdtPr>
      <w:sdtEndPr/>
      <w:sdtContent>
        <w: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CE" w:rsidRDefault="00F45CCE" w:rsidP="00F45CCE">
      <w:pPr>
        <w:spacing w:after="0" w:line="240" w:lineRule="auto"/>
      </w:pPr>
      <w:r>
        <w:separator/>
      </w:r>
    </w:p>
  </w:footnote>
  <w:footnote w:type="continuationSeparator" w:id="0">
    <w:p w:rsidR="00F45CCE" w:rsidRDefault="00F45CCE" w:rsidP="00F45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8"/>
    <w:rsid w:val="007336F3"/>
    <w:rsid w:val="00C45C29"/>
    <w:rsid w:val="00C464F8"/>
    <w:rsid w:val="00E644C0"/>
    <w:rsid w:val="00F076DB"/>
    <w:rsid w:val="00F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6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CCE"/>
  </w:style>
  <w:style w:type="paragraph" w:styleId="Fuzeile">
    <w:name w:val="footer"/>
    <w:basedOn w:val="Standard"/>
    <w:link w:val="FuzeileZchn"/>
    <w:uiPriority w:val="99"/>
    <w:unhideWhenUsed/>
    <w:rsid w:val="00F4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6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CCE"/>
  </w:style>
  <w:style w:type="paragraph" w:styleId="Fuzeile">
    <w:name w:val="footer"/>
    <w:basedOn w:val="Standard"/>
    <w:link w:val="FuzeileZchn"/>
    <w:uiPriority w:val="99"/>
    <w:unhideWhenUsed/>
    <w:rsid w:val="00F4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43BD0B5334955A64E378101F76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AEE8-B781-4ABA-9B84-99ACF11CA128}"/>
      </w:docPartPr>
      <w:docPartBody>
        <w:p w:rsidR="00FC0E29" w:rsidRDefault="00AC32A4" w:rsidP="00AC32A4">
          <w:pPr>
            <w:pStyle w:val="5C143BD0B5334955A64E378101F7676A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4"/>
    <w:rsid w:val="00AC32A4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C143BD0B5334955A64E378101F7676A">
    <w:name w:val="5C143BD0B5334955A64E378101F7676A"/>
    <w:rsid w:val="00AC32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C143BD0B5334955A64E378101F7676A">
    <w:name w:val="5C143BD0B5334955A64E378101F7676A"/>
    <w:rsid w:val="00AC3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5CFF-F2E9-4D19-ABDF-F7BA86A7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</dc:creator>
  <cp:lastModifiedBy>MNS</cp:lastModifiedBy>
  <cp:revision>5</cp:revision>
  <cp:lastPrinted>2017-03-08T08:14:00Z</cp:lastPrinted>
  <dcterms:created xsi:type="dcterms:W3CDTF">2017-03-07T11:38:00Z</dcterms:created>
  <dcterms:modified xsi:type="dcterms:W3CDTF">2017-03-09T10:04:00Z</dcterms:modified>
</cp:coreProperties>
</file>